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F24255" w14:textId="77777777" w:rsidR="00BA1070"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jc w:val="center"/>
        <w:rPr>
          <w:b/>
          <w:sz w:val="26"/>
          <w:szCs w:val="26"/>
        </w:rPr>
      </w:pPr>
      <w:r>
        <w:rPr>
          <w:b/>
          <w:sz w:val="26"/>
          <w:szCs w:val="26"/>
        </w:rPr>
        <w:t>Literature review on cost prediction of construction projects</w:t>
      </w:r>
    </w:p>
    <w:p w14:paraId="51E7AE50" w14:textId="77777777" w:rsidR="00BA1070"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Pr>
          <w:sz w:val="20"/>
          <w:szCs w:val="20"/>
        </w:rPr>
        <w:t>We reviewed 9 recent papers. In the first section, the list of these papers and an overview of the entire research is presented. The second section provides more details about these papers.</w:t>
      </w:r>
    </w:p>
    <w:p w14:paraId="40172195" w14:textId="77777777" w:rsidR="00BA1070"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rPr>
      </w:pPr>
      <w:r>
        <w:rPr>
          <w:b/>
        </w:rPr>
        <w:t xml:space="preserve">A ) List of papers that are studied in this task: </w:t>
      </w:r>
    </w:p>
    <w:p w14:paraId="527027E5" w14:textId="77777777" w:rsidR="00BA1070"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highlight w:val="white"/>
        </w:rPr>
      </w:pPr>
      <w:r>
        <w:rPr>
          <w:sz w:val="20"/>
          <w:szCs w:val="20"/>
          <w:highlight w:val="white"/>
        </w:rPr>
        <w:t xml:space="preserve">Kusonkhum, Wuttipong, et al. "Government construction project budget prediction using machine learning." </w:t>
      </w:r>
      <w:r>
        <w:rPr>
          <w:i/>
          <w:sz w:val="20"/>
          <w:szCs w:val="20"/>
          <w:highlight w:val="white"/>
        </w:rPr>
        <w:t>Journal of Advances in Information Technology Vol</w:t>
      </w:r>
      <w:r>
        <w:rPr>
          <w:sz w:val="20"/>
          <w:szCs w:val="20"/>
          <w:highlight w:val="white"/>
        </w:rPr>
        <w:t xml:space="preserve"> 13.1 (2022).</w:t>
      </w:r>
    </w:p>
    <w:p w14:paraId="33B76312"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1440"/>
        <w:jc w:val="both"/>
        <w:rPr>
          <w:sz w:val="20"/>
          <w:szCs w:val="20"/>
          <w:highlight w:val="white"/>
        </w:rPr>
      </w:pPr>
    </w:p>
    <w:p w14:paraId="1D606C14" w14:textId="77777777" w:rsidR="00BA1070"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highlight w:val="white"/>
        </w:rPr>
      </w:pPr>
      <w:r>
        <w:rPr>
          <w:sz w:val="20"/>
          <w:szCs w:val="20"/>
          <w:highlight w:val="white"/>
        </w:rPr>
        <w:t xml:space="preserve">Meharie, Meseret Getnet, et al. "Application of stacking ensemble machine learning algorithm in predicting the cost of highway construction projects." </w:t>
      </w:r>
      <w:r>
        <w:rPr>
          <w:i/>
          <w:sz w:val="20"/>
          <w:szCs w:val="20"/>
          <w:highlight w:val="white"/>
        </w:rPr>
        <w:t>Engineering, Construction and Architectural Management</w:t>
      </w:r>
      <w:r>
        <w:rPr>
          <w:sz w:val="20"/>
          <w:szCs w:val="20"/>
          <w:highlight w:val="white"/>
        </w:rPr>
        <w:t xml:space="preserve"> 29.7 (2022): 2836-2853.</w:t>
      </w:r>
    </w:p>
    <w:p w14:paraId="171EFA22"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1440"/>
        <w:jc w:val="both"/>
        <w:rPr>
          <w:sz w:val="20"/>
          <w:szCs w:val="20"/>
          <w:highlight w:val="white"/>
        </w:rPr>
      </w:pPr>
    </w:p>
    <w:p w14:paraId="1A6EAD0A" w14:textId="77777777" w:rsidR="00BA1070"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highlight w:val="white"/>
        </w:rPr>
      </w:pPr>
      <w:r>
        <w:rPr>
          <w:sz w:val="20"/>
          <w:szCs w:val="20"/>
          <w:highlight w:val="white"/>
        </w:rPr>
        <w:t xml:space="preserve">Mahmoodzadeh, Arsalan, Hamid Reza Nejati, and Mokhtar Mohammadi. "Optimized machine learning modeling for predicting the construction cost and duration of tunneling projects." </w:t>
      </w:r>
      <w:r>
        <w:rPr>
          <w:i/>
          <w:sz w:val="20"/>
          <w:szCs w:val="20"/>
          <w:highlight w:val="white"/>
        </w:rPr>
        <w:t>Automation in Construction</w:t>
      </w:r>
      <w:r>
        <w:rPr>
          <w:sz w:val="20"/>
          <w:szCs w:val="20"/>
          <w:highlight w:val="white"/>
        </w:rPr>
        <w:t xml:space="preserve"> 139 (2022): 104305.</w:t>
      </w:r>
    </w:p>
    <w:p w14:paraId="22F12570"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jc w:val="both"/>
        <w:rPr>
          <w:sz w:val="20"/>
          <w:szCs w:val="20"/>
          <w:highlight w:val="white"/>
        </w:rPr>
      </w:pPr>
    </w:p>
    <w:p w14:paraId="1835F422" w14:textId="77777777" w:rsidR="00BA1070"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highlight w:val="white"/>
        </w:rPr>
      </w:pPr>
      <w:r>
        <w:rPr>
          <w:sz w:val="20"/>
          <w:szCs w:val="20"/>
          <w:highlight w:val="white"/>
        </w:rPr>
        <w:t xml:space="preserve">Kovačević, Miljan, et al. "Construction cost estimation of reinforced and prestressed concrete bridges using machine learning." </w:t>
      </w:r>
      <w:r>
        <w:rPr>
          <w:i/>
          <w:sz w:val="20"/>
          <w:szCs w:val="20"/>
          <w:highlight w:val="white"/>
        </w:rPr>
        <w:t>Građevinar</w:t>
      </w:r>
      <w:r>
        <w:rPr>
          <w:sz w:val="20"/>
          <w:szCs w:val="20"/>
          <w:highlight w:val="white"/>
        </w:rPr>
        <w:t xml:space="preserve"> 73.01 (2021): 1-13.</w:t>
      </w:r>
    </w:p>
    <w:p w14:paraId="68E389E6"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jc w:val="both"/>
        <w:rPr>
          <w:sz w:val="20"/>
          <w:szCs w:val="20"/>
          <w:highlight w:val="white"/>
        </w:rPr>
      </w:pPr>
    </w:p>
    <w:p w14:paraId="7C2E3CAE" w14:textId="77777777" w:rsidR="00BA1070"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highlight w:val="white"/>
        </w:rPr>
      </w:pPr>
      <w:r>
        <w:rPr>
          <w:sz w:val="20"/>
          <w:szCs w:val="20"/>
          <w:highlight w:val="white"/>
        </w:rPr>
        <w:t xml:space="preserve">Rafiei, Mohammad Hossein, and Hojjat Adeli. "Novel machine-learning model for estimating construction costs considering economic variables and indexes." </w:t>
      </w:r>
      <w:r>
        <w:rPr>
          <w:i/>
          <w:sz w:val="20"/>
          <w:szCs w:val="20"/>
          <w:highlight w:val="white"/>
        </w:rPr>
        <w:t>Journal of construction engineering and management</w:t>
      </w:r>
      <w:r>
        <w:rPr>
          <w:sz w:val="20"/>
          <w:szCs w:val="20"/>
          <w:highlight w:val="white"/>
        </w:rPr>
        <w:t xml:space="preserve"> 144.12 (2018): 04018106.</w:t>
      </w:r>
    </w:p>
    <w:p w14:paraId="14DAD048"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jc w:val="both"/>
        <w:rPr>
          <w:sz w:val="20"/>
          <w:szCs w:val="20"/>
          <w:highlight w:val="white"/>
        </w:rPr>
      </w:pPr>
    </w:p>
    <w:p w14:paraId="29751161" w14:textId="77777777" w:rsidR="00BA1070"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highlight w:val="white"/>
        </w:rPr>
      </w:pPr>
      <w:r>
        <w:rPr>
          <w:sz w:val="20"/>
          <w:szCs w:val="20"/>
          <w:highlight w:val="white"/>
        </w:rPr>
        <w:t xml:space="preserve">Alshboul, Odey, et al. "Extreme gradient boosting-based machine learning approach for green building cost prediction." </w:t>
      </w:r>
      <w:r>
        <w:rPr>
          <w:i/>
          <w:sz w:val="20"/>
          <w:szCs w:val="20"/>
          <w:highlight w:val="white"/>
        </w:rPr>
        <w:t>Sustainability</w:t>
      </w:r>
      <w:r>
        <w:rPr>
          <w:sz w:val="20"/>
          <w:szCs w:val="20"/>
          <w:highlight w:val="white"/>
        </w:rPr>
        <w:t xml:space="preserve"> 14.11 (2022): 6651.</w:t>
      </w:r>
    </w:p>
    <w:p w14:paraId="0B288B10"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jc w:val="both"/>
        <w:rPr>
          <w:sz w:val="20"/>
          <w:szCs w:val="20"/>
          <w:highlight w:val="white"/>
        </w:rPr>
      </w:pPr>
    </w:p>
    <w:p w14:paraId="2D6B899B" w14:textId="77777777" w:rsidR="00BA1070"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highlight w:val="white"/>
        </w:rPr>
      </w:pPr>
      <w:r>
        <w:rPr>
          <w:sz w:val="20"/>
          <w:szCs w:val="20"/>
          <w:highlight w:val="white"/>
        </w:rPr>
        <w:t xml:space="preserve">Pham, T. Q. D., T. Le-Hong, and X. V. Tran. "Efficient estimation and optimization of building costs using machine learning." </w:t>
      </w:r>
      <w:r>
        <w:rPr>
          <w:i/>
          <w:sz w:val="20"/>
          <w:szCs w:val="20"/>
          <w:highlight w:val="white"/>
        </w:rPr>
        <w:t>International Journal of Construction Management</w:t>
      </w:r>
      <w:r>
        <w:rPr>
          <w:sz w:val="20"/>
          <w:szCs w:val="20"/>
          <w:highlight w:val="white"/>
        </w:rPr>
        <w:t xml:space="preserve"> 23.5 (2023): 909-921.</w:t>
      </w:r>
    </w:p>
    <w:p w14:paraId="118AB9E8"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jc w:val="both"/>
        <w:rPr>
          <w:sz w:val="20"/>
          <w:szCs w:val="20"/>
          <w:highlight w:val="white"/>
        </w:rPr>
      </w:pPr>
    </w:p>
    <w:p w14:paraId="120AAE69" w14:textId="77777777" w:rsidR="00BA1070"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highlight w:val="white"/>
        </w:rPr>
      </w:pPr>
      <w:r>
        <w:rPr>
          <w:sz w:val="20"/>
          <w:szCs w:val="20"/>
          <w:highlight w:val="white"/>
        </w:rPr>
        <w:t>Elmousalami, Haytham H. "Comparison of artificial intelligence techniques for project conceptual cost prediction: A case study and comparative analysis." IEEE Transactions on Engineering Management 68.1 (2020): 183-196.</w:t>
      </w:r>
    </w:p>
    <w:p w14:paraId="3ED19D4E"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jc w:val="both"/>
        <w:rPr>
          <w:sz w:val="20"/>
          <w:szCs w:val="20"/>
          <w:highlight w:val="white"/>
        </w:rPr>
      </w:pPr>
    </w:p>
    <w:p w14:paraId="0A8C84CB" w14:textId="77777777" w:rsidR="00BA1070"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highlight w:val="white"/>
        </w:rPr>
      </w:pPr>
      <w:r>
        <w:rPr>
          <w:sz w:val="20"/>
          <w:szCs w:val="20"/>
          <w:highlight w:val="white"/>
        </w:rPr>
        <w:lastRenderedPageBreak/>
        <w:t xml:space="preserve">Elfahham, Yasser. "Estimation and prediction of construction cost index using neural networks, time series, and regression." </w:t>
      </w:r>
      <w:r>
        <w:rPr>
          <w:i/>
          <w:sz w:val="20"/>
          <w:szCs w:val="20"/>
          <w:highlight w:val="white"/>
        </w:rPr>
        <w:t>Alexandria Engineering Journal</w:t>
      </w:r>
      <w:r>
        <w:rPr>
          <w:sz w:val="20"/>
          <w:szCs w:val="20"/>
          <w:highlight w:val="white"/>
        </w:rPr>
        <w:t xml:space="preserve"> 58.2 (2019): 499-506.</w:t>
      </w:r>
    </w:p>
    <w:p w14:paraId="4BCF0FDA" w14:textId="77777777" w:rsidR="00BA1070"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jc w:val="both"/>
        <w:rPr>
          <w:b/>
          <w:sz w:val="20"/>
          <w:szCs w:val="20"/>
          <w:highlight w:val="white"/>
        </w:rPr>
      </w:pPr>
      <w:r>
        <w:rPr>
          <w:b/>
          <w:sz w:val="20"/>
          <w:szCs w:val="20"/>
          <w:highlight w:val="white"/>
        </w:rPr>
        <w:t xml:space="preserve">Overview: </w:t>
      </w:r>
    </w:p>
    <w:tbl>
      <w:tblPr>
        <w:tblStyle w:val="a"/>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3105"/>
        <w:gridCol w:w="2160"/>
        <w:gridCol w:w="2160"/>
      </w:tblGrid>
      <w:tr w:rsidR="00BA1070" w14:paraId="6DF2D9FB" w14:textId="77777777">
        <w:tc>
          <w:tcPr>
            <w:tcW w:w="1215" w:type="dxa"/>
            <w:shd w:val="clear" w:color="auto" w:fill="auto"/>
            <w:tcMar>
              <w:top w:w="100" w:type="dxa"/>
              <w:left w:w="100" w:type="dxa"/>
              <w:bottom w:w="100" w:type="dxa"/>
              <w:right w:w="100" w:type="dxa"/>
            </w:tcMar>
          </w:tcPr>
          <w:p w14:paraId="619FE932"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 xml:space="preserve">Research </w:t>
            </w:r>
          </w:p>
        </w:tc>
        <w:tc>
          <w:tcPr>
            <w:tcW w:w="3105" w:type="dxa"/>
            <w:shd w:val="clear" w:color="auto" w:fill="auto"/>
            <w:tcMar>
              <w:top w:w="100" w:type="dxa"/>
              <w:left w:w="100" w:type="dxa"/>
              <w:bottom w:w="100" w:type="dxa"/>
              <w:right w:w="100" w:type="dxa"/>
            </w:tcMar>
          </w:tcPr>
          <w:p w14:paraId="4EC21C8C"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ML model used</w:t>
            </w:r>
          </w:p>
        </w:tc>
        <w:tc>
          <w:tcPr>
            <w:tcW w:w="2160" w:type="dxa"/>
            <w:shd w:val="clear" w:color="auto" w:fill="auto"/>
            <w:tcMar>
              <w:top w:w="100" w:type="dxa"/>
              <w:left w:w="100" w:type="dxa"/>
              <w:bottom w:w="100" w:type="dxa"/>
              <w:right w:w="100" w:type="dxa"/>
            </w:tcMar>
          </w:tcPr>
          <w:p w14:paraId="07CE0A98"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Accuracy (%)</w:t>
            </w:r>
          </w:p>
        </w:tc>
        <w:tc>
          <w:tcPr>
            <w:tcW w:w="2160" w:type="dxa"/>
            <w:shd w:val="clear" w:color="auto" w:fill="auto"/>
            <w:tcMar>
              <w:top w:w="100" w:type="dxa"/>
              <w:left w:w="100" w:type="dxa"/>
              <w:bottom w:w="100" w:type="dxa"/>
              <w:right w:w="100" w:type="dxa"/>
            </w:tcMar>
          </w:tcPr>
          <w:p w14:paraId="067913A2"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 xml:space="preserve">Goal  </w:t>
            </w:r>
          </w:p>
        </w:tc>
      </w:tr>
      <w:tr w:rsidR="00BA1070" w14:paraId="48A2A2F0" w14:textId="77777777">
        <w:trPr>
          <w:trHeight w:val="684"/>
        </w:trPr>
        <w:tc>
          <w:tcPr>
            <w:tcW w:w="1215" w:type="dxa"/>
            <w:shd w:val="clear" w:color="auto" w:fill="auto"/>
            <w:tcMar>
              <w:top w:w="100" w:type="dxa"/>
              <w:left w:w="100" w:type="dxa"/>
              <w:bottom w:w="100" w:type="dxa"/>
              <w:right w:w="100" w:type="dxa"/>
            </w:tcMar>
          </w:tcPr>
          <w:p w14:paraId="18A171DD"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1</w:t>
            </w:r>
          </w:p>
        </w:tc>
        <w:tc>
          <w:tcPr>
            <w:tcW w:w="3105" w:type="dxa"/>
            <w:shd w:val="clear" w:color="auto" w:fill="auto"/>
            <w:tcMar>
              <w:top w:w="100" w:type="dxa"/>
              <w:left w:w="100" w:type="dxa"/>
              <w:bottom w:w="100" w:type="dxa"/>
              <w:right w:w="100" w:type="dxa"/>
            </w:tcMar>
          </w:tcPr>
          <w:p w14:paraId="0499F28C"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KNN</w:t>
            </w:r>
          </w:p>
        </w:tc>
        <w:tc>
          <w:tcPr>
            <w:tcW w:w="2160" w:type="dxa"/>
            <w:shd w:val="clear" w:color="auto" w:fill="auto"/>
            <w:tcMar>
              <w:top w:w="100" w:type="dxa"/>
              <w:left w:w="100" w:type="dxa"/>
              <w:bottom w:w="100" w:type="dxa"/>
              <w:right w:w="100" w:type="dxa"/>
            </w:tcMar>
          </w:tcPr>
          <w:p w14:paraId="20FA8E5F"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86</w:t>
            </w:r>
          </w:p>
        </w:tc>
        <w:tc>
          <w:tcPr>
            <w:tcW w:w="2160" w:type="dxa"/>
            <w:shd w:val="clear" w:color="auto" w:fill="auto"/>
            <w:tcMar>
              <w:top w:w="100" w:type="dxa"/>
              <w:left w:w="100" w:type="dxa"/>
              <w:bottom w:w="100" w:type="dxa"/>
              <w:right w:w="100" w:type="dxa"/>
            </w:tcMar>
          </w:tcPr>
          <w:p w14:paraId="47349E1D"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Over-budget prediction</w:t>
            </w:r>
          </w:p>
        </w:tc>
      </w:tr>
      <w:tr w:rsidR="00BA1070" w14:paraId="555C5FB0" w14:textId="77777777">
        <w:tc>
          <w:tcPr>
            <w:tcW w:w="1215" w:type="dxa"/>
            <w:shd w:val="clear" w:color="auto" w:fill="auto"/>
            <w:tcMar>
              <w:top w:w="100" w:type="dxa"/>
              <w:left w:w="100" w:type="dxa"/>
              <w:bottom w:w="100" w:type="dxa"/>
              <w:right w:w="100" w:type="dxa"/>
            </w:tcMar>
          </w:tcPr>
          <w:p w14:paraId="2251BA50"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2</w:t>
            </w:r>
          </w:p>
        </w:tc>
        <w:tc>
          <w:tcPr>
            <w:tcW w:w="3105" w:type="dxa"/>
            <w:shd w:val="clear" w:color="auto" w:fill="auto"/>
            <w:tcMar>
              <w:top w:w="100" w:type="dxa"/>
              <w:left w:w="100" w:type="dxa"/>
              <w:bottom w:w="100" w:type="dxa"/>
              <w:right w:w="100" w:type="dxa"/>
            </w:tcMar>
          </w:tcPr>
          <w:p w14:paraId="346562D5"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Ensemble learning (LR, SVM, ANN)</w:t>
            </w:r>
          </w:p>
        </w:tc>
        <w:tc>
          <w:tcPr>
            <w:tcW w:w="2160" w:type="dxa"/>
            <w:shd w:val="clear" w:color="auto" w:fill="auto"/>
            <w:tcMar>
              <w:top w:w="100" w:type="dxa"/>
              <w:left w:w="100" w:type="dxa"/>
              <w:bottom w:w="100" w:type="dxa"/>
              <w:right w:w="100" w:type="dxa"/>
            </w:tcMar>
          </w:tcPr>
          <w:p w14:paraId="308D6211"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87</w:t>
            </w:r>
          </w:p>
        </w:tc>
        <w:tc>
          <w:tcPr>
            <w:tcW w:w="2160" w:type="dxa"/>
            <w:shd w:val="clear" w:color="auto" w:fill="auto"/>
            <w:tcMar>
              <w:top w:w="100" w:type="dxa"/>
              <w:left w:w="100" w:type="dxa"/>
              <w:bottom w:w="100" w:type="dxa"/>
              <w:right w:w="100" w:type="dxa"/>
            </w:tcMar>
          </w:tcPr>
          <w:p w14:paraId="3AF7F41A"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Cost of highway construction</w:t>
            </w:r>
          </w:p>
        </w:tc>
      </w:tr>
      <w:tr w:rsidR="00BA1070" w14:paraId="2E3EF014" w14:textId="77777777">
        <w:tc>
          <w:tcPr>
            <w:tcW w:w="1215" w:type="dxa"/>
            <w:shd w:val="clear" w:color="auto" w:fill="auto"/>
            <w:tcMar>
              <w:top w:w="100" w:type="dxa"/>
              <w:left w:w="100" w:type="dxa"/>
              <w:bottom w:w="100" w:type="dxa"/>
              <w:right w:w="100" w:type="dxa"/>
            </w:tcMar>
          </w:tcPr>
          <w:p w14:paraId="53CFBF66"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3</w:t>
            </w:r>
          </w:p>
        </w:tc>
        <w:tc>
          <w:tcPr>
            <w:tcW w:w="3105" w:type="dxa"/>
            <w:shd w:val="clear" w:color="auto" w:fill="auto"/>
            <w:tcMar>
              <w:top w:w="100" w:type="dxa"/>
              <w:left w:w="100" w:type="dxa"/>
              <w:bottom w:w="100" w:type="dxa"/>
              <w:right w:w="100" w:type="dxa"/>
            </w:tcMar>
          </w:tcPr>
          <w:p w14:paraId="63EE8B70"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LR, GPR, SVR, DT</w:t>
            </w:r>
          </w:p>
        </w:tc>
        <w:tc>
          <w:tcPr>
            <w:tcW w:w="2160" w:type="dxa"/>
            <w:shd w:val="clear" w:color="auto" w:fill="auto"/>
            <w:tcMar>
              <w:top w:w="100" w:type="dxa"/>
              <w:left w:w="100" w:type="dxa"/>
              <w:bottom w:w="100" w:type="dxa"/>
              <w:right w:w="100" w:type="dxa"/>
            </w:tcMar>
          </w:tcPr>
          <w:p w14:paraId="51682A4B"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96</w:t>
            </w:r>
          </w:p>
        </w:tc>
        <w:tc>
          <w:tcPr>
            <w:tcW w:w="2160" w:type="dxa"/>
            <w:shd w:val="clear" w:color="auto" w:fill="auto"/>
            <w:tcMar>
              <w:top w:w="100" w:type="dxa"/>
              <w:left w:w="100" w:type="dxa"/>
              <w:bottom w:w="100" w:type="dxa"/>
              <w:right w:w="100" w:type="dxa"/>
            </w:tcMar>
          </w:tcPr>
          <w:p w14:paraId="242B5A96"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Cost of tunneling projects</w:t>
            </w:r>
          </w:p>
        </w:tc>
      </w:tr>
      <w:tr w:rsidR="00BA1070" w14:paraId="5A7D9E7B" w14:textId="77777777">
        <w:tc>
          <w:tcPr>
            <w:tcW w:w="1215" w:type="dxa"/>
            <w:shd w:val="clear" w:color="auto" w:fill="auto"/>
            <w:tcMar>
              <w:top w:w="100" w:type="dxa"/>
              <w:left w:w="100" w:type="dxa"/>
              <w:bottom w:w="100" w:type="dxa"/>
              <w:right w:w="100" w:type="dxa"/>
            </w:tcMar>
          </w:tcPr>
          <w:p w14:paraId="3F8D02F6"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4</w:t>
            </w:r>
          </w:p>
        </w:tc>
        <w:tc>
          <w:tcPr>
            <w:tcW w:w="3105" w:type="dxa"/>
            <w:shd w:val="clear" w:color="auto" w:fill="auto"/>
            <w:tcMar>
              <w:top w:w="100" w:type="dxa"/>
              <w:left w:w="100" w:type="dxa"/>
              <w:bottom w:w="100" w:type="dxa"/>
              <w:right w:w="100" w:type="dxa"/>
            </w:tcMar>
          </w:tcPr>
          <w:p w14:paraId="1FB76D16"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ANN, RF, SVR, GPR</w:t>
            </w:r>
          </w:p>
        </w:tc>
        <w:tc>
          <w:tcPr>
            <w:tcW w:w="2160" w:type="dxa"/>
            <w:shd w:val="clear" w:color="auto" w:fill="auto"/>
            <w:tcMar>
              <w:top w:w="100" w:type="dxa"/>
              <w:left w:w="100" w:type="dxa"/>
              <w:bottom w:w="100" w:type="dxa"/>
              <w:right w:w="100" w:type="dxa"/>
            </w:tcMar>
          </w:tcPr>
          <w:p w14:paraId="5AE0B70A"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98</w:t>
            </w:r>
          </w:p>
        </w:tc>
        <w:tc>
          <w:tcPr>
            <w:tcW w:w="2160" w:type="dxa"/>
            <w:shd w:val="clear" w:color="auto" w:fill="auto"/>
            <w:tcMar>
              <w:top w:w="100" w:type="dxa"/>
              <w:left w:w="100" w:type="dxa"/>
              <w:bottom w:w="100" w:type="dxa"/>
              <w:right w:w="100" w:type="dxa"/>
            </w:tcMar>
          </w:tcPr>
          <w:p w14:paraId="79DAD07F" w14:textId="77777777" w:rsidR="00BA1070"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center"/>
              <w:rPr>
                <w:sz w:val="18"/>
                <w:szCs w:val="18"/>
                <w:highlight w:val="white"/>
              </w:rPr>
            </w:pPr>
            <w:r>
              <w:rPr>
                <w:sz w:val="18"/>
                <w:szCs w:val="18"/>
              </w:rPr>
              <w:t>cost of reinforced and prestressed concrete bridges</w:t>
            </w:r>
          </w:p>
        </w:tc>
      </w:tr>
      <w:tr w:rsidR="00BA1070" w14:paraId="3906273F" w14:textId="77777777">
        <w:tc>
          <w:tcPr>
            <w:tcW w:w="1215" w:type="dxa"/>
            <w:shd w:val="clear" w:color="auto" w:fill="auto"/>
            <w:tcMar>
              <w:top w:w="100" w:type="dxa"/>
              <w:left w:w="100" w:type="dxa"/>
              <w:bottom w:w="100" w:type="dxa"/>
              <w:right w:w="100" w:type="dxa"/>
            </w:tcMar>
          </w:tcPr>
          <w:p w14:paraId="2035C8C0"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5</w:t>
            </w:r>
          </w:p>
        </w:tc>
        <w:tc>
          <w:tcPr>
            <w:tcW w:w="3105" w:type="dxa"/>
            <w:shd w:val="clear" w:color="auto" w:fill="auto"/>
            <w:tcMar>
              <w:top w:w="100" w:type="dxa"/>
              <w:left w:w="100" w:type="dxa"/>
              <w:bottom w:w="100" w:type="dxa"/>
              <w:right w:w="100" w:type="dxa"/>
            </w:tcMar>
          </w:tcPr>
          <w:p w14:paraId="4A632F16"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DBM, BPNN, SVM</w:t>
            </w:r>
          </w:p>
        </w:tc>
        <w:tc>
          <w:tcPr>
            <w:tcW w:w="2160" w:type="dxa"/>
            <w:shd w:val="clear" w:color="auto" w:fill="auto"/>
            <w:tcMar>
              <w:top w:w="100" w:type="dxa"/>
              <w:left w:w="100" w:type="dxa"/>
              <w:bottom w:w="100" w:type="dxa"/>
              <w:right w:w="100" w:type="dxa"/>
            </w:tcMar>
          </w:tcPr>
          <w:p w14:paraId="5A1247D1"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87-100</w:t>
            </w:r>
          </w:p>
        </w:tc>
        <w:tc>
          <w:tcPr>
            <w:tcW w:w="2160" w:type="dxa"/>
            <w:shd w:val="clear" w:color="auto" w:fill="auto"/>
            <w:tcMar>
              <w:top w:w="100" w:type="dxa"/>
              <w:left w:w="100" w:type="dxa"/>
              <w:bottom w:w="100" w:type="dxa"/>
              <w:right w:w="100" w:type="dxa"/>
            </w:tcMar>
          </w:tcPr>
          <w:p w14:paraId="0A59FB30" w14:textId="77777777" w:rsidR="00BA1070"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center"/>
              <w:rPr>
                <w:sz w:val="18"/>
                <w:szCs w:val="18"/>
              </w:rPr>
            </w:pPr>
            <w:r>
              <w:rPr>
                <w:sz w:val="18"/>
                <w:szCs w:val="18"/>
              </w:rPr>
              <w:t>Considering economic indexes</w:t>
            </w:r>
          </w:p>
        </w:tc>
      </w:tr>
      <w:tr w:rsidR="00BA1070" w14:paraId="08B7AA81" w14:textId="77777777">
        <w:tc>
          <w:tcPr>
            <w:tcW w:w="1215" w:type="dxa"/>
            <w:shd w:val="clear" w:color="auto" w:fill="auto"/>
            <w:tcMar>
              <w:top w:w="100" w:type="dxa"/>
              <w:left w:w="100" w:type="dxa"/>
              <w:bottom w:w="100" w:type="dxa"/>
              <w:right w:w="100" w:type="dxa"/>
            </w:tcMar>
          </w:tcPr>
          <w:p w14:paraId="3C1C6850"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6</w:t>
            </w:r>
          </w:p>
        </w:tc>
        <w:tc>
          <w:tcPr>
            <w:tcW w:w="3105" w:type="dxa"/>
            <w:shd w:val="clear" w:color="auto" w:fill="auto"/>
            <w:tcMar>
              <w:top w:w="100" w:type="dxa"/>
              <w:left w:w="100" w:type="dxa"/>
              <w:bottom w:w="100" w:type="dxa"/>
              <w:right w:w="100" w:type="dxa"/>
            </w:tcMar>
          </w:tcPr>
          <w:p w14:paraId="28DAA965"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XGBOOST, DNN, RF</w:t>
            </w:r>
          </w:p>
        </w:tc>
        <w:tc>
          <w:tcPr>
            <w:tcW w:w="2160" w:type="dxa"/>
            <w:shd w:val="clear" w:color="auto" w:fill="auto"/>
            <w:tcMar>
              <w:top w:w="100" w:type="dxa"/>
              <w:left w:w="100" w:type="dxa"/>
              <w:bottom w:w="100" w:type="dxa"/>
              <w:right w:w="100" w:type="dxa"/>
            </w:tcMar>
          </w:tcPr>
          <w:p w14:paraId="67A1437B"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96</w:t>
            </w:r>
          </w:p>
        </w:tc>
        <w:tc>
          <w:tcPr>
            <w:tcW w:w="2160" w:type="dxa"/>
            <w:shd w:val="clear" w:color="auto" w:fill="auto"/>
            <w:tcMar>
              <w:top w:w="100" w:type="dxa"/>
              <w:left w:w="100" w:type="dxa"/>
              <w:bottom w:w="100" w:type="dxa"/>
              <w:right w:w="100" w:type="dxa"/>
            </w:tcMar>
          </w:tcPr>
          <w:p w14:paraId="30A6C3F0" w14:textId="77777777" w:rsidR="00BA1070"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center"/>
              <w:rPr>
                <w:sz w:val="18"/>
                <w:szCs w:val="18"/>
              </w:rPr>
            </w:pPr>
            <w:r>
              <w:rPr>
                <w:sz w:val="18"/>
                <w:szCs w:val="18"/>
              </w:rPr>
              <w:t>Green building cost prediction</w:t>
            </w:r>
          </w:p>
        </w:tc>
      </w:tr>
      <w:tr w:rsidR="00BA1070" w14:paraId="1FBB2745" w14:textId="77777777">
        <w:tc>
          <w:tcPr>
            <w:tcW w:w="1215" w:type="dxa"/>
            <w:shd w:val="clear" w:color="auto" w:fill="auto"/>
            <w:tcMar>
              <w:top w:w="100" w:type="dxa"/>
              <w:left w:w="100" w:type="dxa"/>
              <w:bottom w:w="100" w:type="dxa"/>
              <w:right w:w="100" w:type="dxa"/>
            </w:tcMar>
          </w:tcPr>
          <w:p w14:paraId="0914C1F3"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7</w:t>
            </w:r>
          </w:p>
        </w:tc>
        <w:tc>
          <w:tcPr>
            <w:tcW w:w="3105" w:type="dxa"/>
            <w:shd w:val="clear" w:color="auto" w:fill="auto"/>
            <w:tcMar>
              <w:top w:w="100" w:type="dxa"/>
              <w:left w:w="100" w:type="dxa"/>
              <w:bottom w:w="100" w:type="dxa"/>
              <w:right w:w="100" w:type="dxa"/>
            </w:tcMar>
          </w:tcPr>
          <w:p w14:paraId="7C614BC2"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ANN, GBR, XGBOOST</w:t>
            </w:r>
          </w:p>
        </w:tc>
        <w:tc>
          <w:tcPr>
            <w:tcW w:w="2160" w:type="dxa"/>
            <w:shd w:val="clear" w:color="auto" w:fill="auto"/>
            <w:tcMar>
              <w:top w:w="100" w:type="dxa"/>
              <w:left w:w="100" w:type="dxa"/>
              <w:bottom w:w="100" w:type="dxa"/>
              <w:right w:w="100" w:type="dxa"/>
            </w:tcMar>
          </w:tcPr>
          <w:p w14:paraId="3BA4526E"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99</w:t>
            </w:r>
          </w:p>
        </w:tc>
        <w:tc>
          <w:tcPr>
            <w:tcW w:w="2160" w:type="dxa"/>
            <w:shd w:val="clear" w:color="auto" w:fill="auto"/>
            <w:tcMar>
              <w:top w:w="100" w:type="dxa"/>
              <w:left w:w="100" w:type="dxa"/>
              <w:bottom w:w="100" w:type="dxa"/>
              <w:right w:w="100" w:type="dxa"/>
            </w:tcMar>
          </w:tcPr>
          <w:p w14:paraId="29FB10AB" w14:textId="77777777" w:rsidR="00BA1070"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center"/>
              <w:rPr>
                <w:sz w:val="18"/>
                <w:szCs w:val="18"/>
              </w:rPr>
            </w:pPr>
            <w:r>
              <w:rPr>
                <w:sz w:val="18"/>
                <w:szCs w:val="18"/>
              </w:rPr>
              <w:t>Optimization for better accuracy</w:t>
            </w:r>
          </w:p>
        </w:tc>
      </w:tr>
      <w:tr w:rsidR="00BA1070" w14:paraId="12511411" w14:textId="77777777">
        <w:tc>
          <w:tcPr>
            <w:tcW w:w="1215" w:type="dxa"/>
            <w:shd w:val="clear" w:color="auto" w:fill="auto"/>
            <w:tcMar>
              <w:top w:w="100" w:type="dxa"/>
              <w:left w:w="100" w:type="dxa"/>
              <w:bottom w:w="100" w:type="dxa"/>
              <w:right w:w="100" w:type="dxa"/>
            </w:tcMar>
          </w:tcPr>
          <w:p w14:paraId="69DE4FEA"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8</w:t>
            </w:r>
          </w:p>
        </w:tc>
        <w:tc>
          <w:tcPr>
            <w:tcW w:w="3105" w:type="dxa"/>
            <w:shd w:val="clear" w:color="auto" w:fill="auto"/>
            <w:tcMar>
              <w:top w:w="100" w:type="dxa"/>
              <w:left w:w="100" w:type="dxa"/>
              <w:bottom w:w="100" w:type="dxa"/>
              <w:right w:w="100" w:type="dxa"/>
            </w:tcMar>
          </w:tcPr>
          <w:p w14:paraId="10ACB9A6"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ANN, fuzzy models, ensemble methods,hybrid methods</w:t>
            </w:r>
          </w:p>
        </w:tc>
        <w:tc>
          <w:tcPr>
            <w:tcW w:w="2160" w:type="dxa"/>
            <w:shd w:val="clear" w:color="auto" w:fill="auto"/>
            <w:tcMar>
              <w:top w:w="100" w:type="dxa"/>
              <w:left w:w="100" w:type="dxa"/>
              <w:bottom w:w="100" w:type="dxa"/>
              <w:right w:w="100" w:type="dxa"/>
            </w:tcMar>
          </w:tcPr>
          <w:p w14:paraId="4D5ACF86"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92</w:t>
            </w:r>
          </w:p>
        </w:tc>
        <w:tc>
          <w:tcPr>
            <w:tcW w:w="2160" w:type="dxa"/>
            <w:shd w:val="clear" w:color="auto" w:fill="auto"/>
            <w:tcMar>
              <w:top w:w="100" w:type="dxa"/>
              <w:left w:w="100" w:type="dxa"/>
              <w:bottom w:w="100" w:type="dxa"/>
              <w:right w:w="100" w:type="dxa"/>
            </w:tcMar>
          </w:tcPr>
          <w:p w14:paraId="2FD826B1" w14:textId="77777777" w:rsidR="00BA1070"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center"/>
              <w:rPr>
                <w:sz w:val="18"/>
                <w:szCs w:val="18"/>
              </w:rPr>
            </w:pPr>
            <w:r>
              <w:rPr>
                <w:sz w:val="18"/>
                <w:szCs w:val="18"/>
              </w:rPr>
              <w:t>Developing parametric cost model</w:t>
            </w:r>
          </w:p>
        </w:tc>
      </w:tr>
      <w:tr w:rsidR="00BA1070" w14:paraId="05DB28E5" w14:textId="77777777">
        <w:tc>
          <w:tcPr>
            <w:tcW w:w="1215" w:type="dxa"/>
            <w:shd w:val="clear" w:color="auto" w:fill="auto"/>
            <w:tcMar>
              <w:top w:w="100" w:type="dxa"/>
              <w:left w:w="100" w:type="dxa"/>
              <w:bottom w:w="100" w:type="dxa"/>
              <w:right w:w="100" w:type="dxa"/>
            </w:tcMar>
          </w:tcPr>
          <w:p w14:paraId="4B7B99C1"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9</w:t>
            </w:r>
          </w:p>
        </w:tc>
        <w:tc>
          <w:tcPr>
            <w:tcW w:w="3105" w:type="dxa"/>
            <w:shd w:val="clear" w:color="auto" w:fill="auto"/>
            <w:tcMar>
              <w:top w:w="100" w:type="dxa"/>
              <w:left w:w="100" w:type="dxa"/>
              <w:bottom w:w="100" w:type="dxa"/>
              <w:right w:w="100" w:type="dxa"/>
            </w:tcMar>
          </w:tcPr>
          <w:p w14:paraId="5FC66930"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 xml:space="preserve">ANN, LR, Autoregressive </w:t>
            </w:r>
          </w:p>
        </w:tc>
        <w:tc>
          <w:tcPr>
            <w:tcW w:w="2160" w:type="dxa"/>
            <w:shd w:val="clear" w:color="auto" w:fill="auto"/>
            <w:tcMar>
              <w:top w:w="100" w:type="dxa"/>
              <w:left w:w="100" w:type="dxa"/>
              <w:bottom w:w="100" w:type="dxa"/>
              <w:right w:w="100" w:type="dxa"/>
            </w:tcMar>
          </w:tcPr>
          <w:p w14:paraId="59BE3BBD"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w:t>
            </w:r>
          </w:p>
        </w:tc>
        <w:tc>
          <w:tcPr>
            <w:tcW w:w="2160" w:type="dxa"/>
            <w:shd w:val="clear" w:color="auto" w:fill="auto"/>
            <w:tcMar>
              <w:top w:w="100" w:type="dxa"/>
              <w:left w:w="100" w:type="dxa"/>
              <w:bottom w:w="100" w:type="dxa"/>
              <w:right w:w="100" w:type="dxa"/>
            </w:tcMar>
          </w:tcPr>
          <w:p w14:paraId="7206B1AD" w14:textId="77777777" w:rsidR="00BA1070"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center"/>
              <w:rPr>
                <w:sz w:val="18"/>
                <w:szCs w:val="18"/>
              </w:rPr>
            </w:pPr>
            <w:r>
              <w:rPr>
                <w:sz w:val="18"/>
                <w:szCs w:val="18"/>
              </w:rPr>
              <w:t>Prediction of construction cost index (CCI)</w:t>
            </w:r>
          </w:p>
        </w:tc>
      </w:tr>
    </w:tbl>
    <w:p w14:paraId="43BC9429"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jc w:val="both"/>
        <w:rPr>
          <w:sz w:val="20"/>
          <w:szCs w:val="20"/>
          <w:highlight w:val="white"/>
        </w:rPr>
      </w:pPr>
    </w:p>
    <w:p w14:paraId="348CC0DD" w14:textId="77777777" w:rsidR="00BA1070"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highlight w:val="white"/>
        </w:rPr>
      </w:pPr>
      <w:r>
        <w:rPr>
          <w:sz w:val="20"/>
          <w:szCs w:val="20"/>
          <w:highlight w:val="white"/>
        </w:rPr>
        <w:t>Only one dataset is available (paper 7). Most of them have prepared their use case dataset using government documents</w:t>
      </w:r>
    </w:p>
    <w:p w14:paraId="16CF9B34" w14:textId="77777777" w:rsidR="00BA1070"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highlight w:val="white"/>
        </w:rPr>
      </w:pPr>
      <w:r>
        <w:rPr>
          <w:sz w:val="20"/>
          <w:szCs w:val="20"/>
          <w:highlight w:val="white"/>
        </w:rPr>
        <w:t>None of them have provided the codes but their implementations are very straight forward with (almost) no complexity. We can implement their models easily with python libraries like: scikit-learn, Pytorch and Keras</w:t>
      </w:r>
    </w:p>
    <w:p w14:paraId="3581E738"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jc w:val="both"/>
        <w:rPr>
          <w:sz w:val="20"/>
          <w:szCs w:val="20"/>
          <w:highlight w:val="white"/>
        </w:rPr>
      </w:pPr>
    </w:p>
    <w:p w14:paraId="53901434"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jc w:val="both"/>
        <w:rPr>
          <w:sz w:val="20"/>
          <w:szCs w:val="20"/>
          <w:highlight w:val="white"/>
        </w:rPr>
      </w:pPr>
    </w:p>
    <w:p w14:paraId="5963E5F5"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jc w:val="both"/>
        <w:rPr>
          <w:sz w:val="20"/>
          <w:szCs w:val="20"/>
          <w:highlight w:val="white"/>
        </w:rPr>
      </w:pPr>
    </w:p>
    <w:p w14:paraId="6879C463" w14:textId="77777777" w:rsidR="00BA1070"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rPr>
      </w:pPr>
      <w:r>
        <w:rPr>
          <w:b/>
        </w:rPr>
        <w:t xml:space="preserve">B) Details </w:t>
      </w:r>
    </w:p>
    <w:p w14:paraId="227008BF" w14:textId="77777777" w:rsidR="00BA1070"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sz w:val="20"/>
          <w:szCs w:val="20"/>
        </w:rPr>
      </w:pPr>
      <w:r>
        <w:rPr>
          <w:b/>
          <w:sz w:val="20"/>
          <w:szCs w:val="20"/>
        </w:rPr>
        <w:t>1- paper title: Government Construction Project Budget Prediction Using Machine Learning</w:t>
      </w:r>
    </w:p>
    <w:p w14:paraId="3F0C47C0" w14:textId="77777777" w:rsidR="00BA1070"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color w:val="000000"/>
          <w:sz w:val="20"/>
          <w:szCs w:val="20"/>
        </w:rPr>
      </w:pPr>
      <w:r>
        <w:rPr>
          <w:b/>
          <w:sz w:val="20"/>
          <w:szCs w:val="20"/>
        </w:rPr>
        <w:t xml:space="preserve">Research Goal:  </w:t>
      </w:r>
      <w:r>
        <w:rPr>
          <w:sz w:val="20"/>
          <w:szCs w:val="20"/>
          <w:highlight w:val="white"/>
        </w:rPr>
        <w:t>The research goal of this study is to investigate the feasibility and effectiveness of employing machine learning (ML) algorithms, particularly the k-Nearest Neighbors (KNN) algorithm, to predict over-budget construction projects based on data collected from the traditional system of the Thai government. By utilizing attributes such as department name, site location, method of procurement, and type of project, the aim is to develop a predictive model capable of identifying projects at risk of exceeding their allocated budgets. Additionally, the study seeks to assess the accuracy of the developed model and demonstrate its potential utility for government agencies in improving project cost estimation and monitoring. Through this research, the goal is to showcase how ML techniques can be applied to relatively small datasets from government sources, highlighting their efficiency in enhancing project management processes despite the challenges posed by traditional data collection methods and infrastructure limitations.</w:t>
      </w:r>
    </w:p>
    <w:p w14:paraId="55296BB6"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jc w:val="both"/>
        <w:rPr>
          <w:sz w:val="20"/>
          <w:szCs w:val="20"/>
          <w:highlight w:val="white"/>
        </w:rPr>
      </w:pPr>
    </w:p>
    <w:p w14:paraId="31161297" w14:textId="77777777" w:rsidR="00BA1070"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color w:val="000000"/>
          <w:sz w:val="20"/>
          <w:szCs w:val="20"/>
        </w:rPr>
      </w:pPr>
      <w:r>
        <w:rPr>
          <w:b/>
          <w:sz w:val="20"/>
          <w:szCs w:val="20"/>
        </w:rPr>
        <w:t>Machine Learning Method:</w:t>
      </w:r>
      <w:r>
        <w:rPr>
          <w:sz w:val="20"/>
          <w:szCs w:val="20"/>
        </w:rPr>
        <w:t xml:space="preserve"> The study utilizes the k-Nearest Neighbors (KNN) algorithm, to develop a predictive model.</w:t>
      </w:r>
    </w:p>
    <w:p w14:paraId="36D3ECCB"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rPr>
          <w:sz w:val="20"/>
          <w:szCs w:val="20"/>
        </w:rPr>
      </w:pPr>
    </w:p>
    <w:p w14:paraId="7B2FFB96" w14:textId="77777777" w:rsidR="00BA1070"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00000"/>
          <w:sz w:val="20"/>
          <w:szCs w:val="20"/>
        </w:rPr>
      </w:pPr>
      <w:r>
        <w:rPr>
          <w:b/>
          <w:sz w:val="20"/>
          <w:szCs w:val="20"/>
        </w:rPr>
        <w:t>Type of Data:</w:t>
      </w:r>
      <w:r>
        <w:rPr>
          <w:sz w:val="20"/>
          <w:szCs w:val="20"/>
        </w:rPr>
        <w:t xml:space="preserve"> The dataset comprises information on 692 construction projects completed in Thailand in 2019.</w:t>
      </w:r>
    </w:p>
    <w:p w14:paraId="7AD3B382" w14:textId="77777777" w:rsidR="00BA1070" w:rsidRDefault="00000000">
      <w:pPr>
        <w:numPr>
          <w:ilvl w:val="1"/>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b/>
          <w:color w:val="000000"/>
          <w:sz w:val="20"/>
          <w:szCs w:val="20"/>
        </w:rPr>
      </w:pPr>
      <w:r>
        <w:rPr>
          <w:b/>
          <w:sz w:val="20"/>
          <w:szCs w:val="20"/>
        </w:rPr>
        <w:t>Data Features:</w:t>
      </w:r>
    </w:p>
    <w:p w14:paraId="269A728C" w14:textId="77777777" w:rsidR="00BA1070" w:rsidRDefault="00000000">
      <w:pPr>
        <w:numPr>
          <w:ilvl w:val="2"/>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b/>
          <w:sz w:val="20"/>
          <w:szCs w:val="20"/>
        </w:rPr>
        <w:t>Location:</w:t>
      </w:r>
      <w:r>
        <w:rPr>
          <w:sz w:val="20"/>
          <w:szCs w:val="20"/>
        </w:rPr>
        <w:t xml:space="preserve"> This attribute includes 72 factors representing different cities in Thailand where projects are executed.</w:t>
      </w:r>
    </w:p>
    <w:p w14:paraId="0E292321" w14:textId="77777777" w:rsidR="00BA1070" w:rsidRDefault="00000000">
      <w:pPr>
        <w:numPr>
          <w:ilvl w:val="2"/>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b/>
          <w:sz w:val="20"/>
          <w:szCs w:val="20"/>
        </w:rPr>
        <w:t>Department Name:</w:t>
      </w:r>
      <w:r>
        <w:rPr>
          <w:sz w:val="20"/>
          <w:szCs w:val="20"/>
        </w:rPr>
        <w:t xml:space="preserve"> There are 48 factors representing different departments handling construction projects.</w:t>
      </w:r>
    </w:p>
    <w:p w14:paraId="5B355A4A" w14:textId="77777777" w:rsidR="00BA1070" w:rsidRDefault="00000000">
      <w:pPr>
        <w:numPr>
          <w:ilvl w:val="2"/>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b/>
          <w:sz w:val="20"/>
          <w:szCs w:val="20"/>
        </w:rPr>
        <w:t>Type of Project:</w:t>
      </w:r>
      <w:r>
        <w:rPr>
          <w:sz w:val="20"/>
          <w:szCs w:val="20"/>
        </w:rPr>
        <w:t xml:space="preserve"> This attribute has three factors representing different types of projects such as building, roads, and irrigation projects.</w:t>
      </w:r>
    </w:p>
    <w:p w14:paraId="28D5B6A8" w14:textId="77777777" w:rsidR="00BA1070" w:rsidRDefault="00000000">
      <w:pPr>
        <w:numPr>
          <w:ilvl w:val="2"/>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b/>
          <w:sz w:val="20"/>
          <w:szCs w:val="20"/>
        </w:rPr>
        <w:t>Procurement Method:</w:t>
      </w:r>
      <w:r>
        <w:rPr>
          <w:sz w:val="20"/>
          <w:szCs w:val="20"/>
        </w:rPr>
        <w:t xml:space="preserve"> There are three factors representing different methods of procurement, including bidding methods.</w:t>
      </w:r>
    </w:p>
    <w:p w14:paraId="29CD027B" w14:textId="77777777" w:rsidR="00BA1070" w:rsidRDefault="00000000">
      <w:pPr>
        <w:numPr>
          <w:ilvl w:val="2"/>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b/>
          <w:sz w:val="20"/>
          <w:szCs w:val="20"/>
        </w:rPr>
        <w:t>Case of Projects</w:t>
      </w:r>
      <w:r>
        <w:rPr>
          <w:sz w:val="20"/>
          <w:szCs w:val="20"/>
        </w:rPr>
        <w:t>: This attribute indicates whether a project is under budget or over budget according to the Thai government policy.</w:t>
      </w:r>
    </w:p>
    <w:p w14:paraId="38E4EC0B" w14:textId="77777777" w:rsidR="00BA1070" w:rsidRDefault="00000000">
      <w:pPr>
        <w:numPr>
          <w:ilvl w:val="1"/>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color w:val="000000"/>
          <w:sz w:val="20"/>
          <w:szCs w:val="20"/>
        </w:rPr>
      </w:pPr>
      <w:r>
        <w:rPr>
          <w:b/>
          <w:sz w:val="20"/>
          <w:szCs w:val="20"/>
        </w:rPr>
        <w:t>Data Collection:</w:t>
      </w:r>
      <w:r>
        <w:rPr>
          <w:sz w:val="20"/>
          <w:szCs w:val="20"/>
        </w:rPr>
        <w:t xml:space="preserve"> The data were collected from the traditional system of the Thai government, implying that they were sourced from government records or databases.</w:t>
      </w:r>
    </w:p>
    <w:p w14:paraId="41404726"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pacing w:after="240"/>
        <w:ind w:left="2160"/>
        <w:rPr>
          <w:sz w:val="20"/>
          <w:szCs w:val="20"/>
        </w:rPr>
      </w:pPr>
    </w:p>
    <w:p w14:paraId="59F65EE2" w14:textId="77777777" w:rsidR="00BA1070"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00000"/>
          <w:sz w:val="20"/>
          <w:szCs w:val="20"/>
        </w:rPr>
      </w:pPr>
      <w:r>
        <w:rPr>
          <w:b/>
          <w:sz w:val="20"/>
          <w:szCs w:val="20"/>
        </w:rPr>
        <w:t>ML Model Performance:</w:t>
      </w:r>
      <w:r>
        <w:rPr>
          <w:sz w:val="20"/>
          <w:szCs w:val="20"/>
        </w:rPr>
        <w:t xml:space="preserve"> The KNN model achieves an accuracy (precision) of 0.86 in predicting over-budget projects.</w:t>
      </w:r>
    </w:p>
    <w:p w14:paraId="5BA2FB63" w14:textId="77777777" w:rsidR="00BA1070" w:rsidRDefault="00000000">
      <w:pPr>
        <w:numPr>
          <w:ilvl w:val="1"/>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color w:val="000000"/>
          <w:sz w:val="20"/>
          <w:szCs w:val="20"/>
        </w:rPr>
      </w:pPr>
      <w:r>
        <w:rPr>
          <w:sz w:val="20"/>
          <w:szCs w:val="20"/>
        </w:rPr>
        <w:t xml:space="preserve">Evaluation of the proposed method: </w:t>
      </w:r>
    </w:p>
    <w:p w14:paraId="1692E567"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sz w:val="20"/>
          <w:szCs w:val="20"/>
        </w:rPr>
      </w:pPr>
    </w:p>
    <w:p w14:paraId="1C774B21"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sz w:val="20"/>
          <w:szCs w:val="20"/>
        </w:rPr>
      </w:pPr>
    </w:p>
    <w:tbl>
      <w:tblPr>
        <w:tblStyle w:val="a0"/>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440"/>
        <w:gridCol w:w="1440"/>
        <w:gridCol w:w="1440"/>
        <w:gridCol w:w="1440"/>
        <w:gridCol w:w="1440"/>
      </w:tblGrid>
      <w:tr w:rsidR="00BA1070" w14:paraId="7DEB1F58" w14:textId="77777777">
        <w:trPr>
          <w:trHeight w:val="400"/>
        </w:trPr>
        <w:tc>
          <w:tcPr>
            <w:tcW w:w="1440" w:type="dxa"/>
            <w:shd w:val="clear" w:color="auto" w:fill="auto"/>
            <w:tcMar>
              <w:top w:w="100" w:type="dxa"/>
              <w:left w:w="100" w:type="dxa"/>
              <w:bottom w:w="100" w:type="dxa"/>
              <w:right w:w="100" w:type="dxa"/>
            </w:tcMar>
          </w:tcPr>
          <w:p w14:paraId="2789F8FF"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input</w:t>
            </w:r>
          </w:p>
        </w:tc>
        <w:tc>
          <w:tcPr>
            <w:tcW w:w="7200" w:type="dxa"/>
            <w:gridSpan w:val="5"/>
            <w:shd w:val="clear" w:color="auto" w:fill="auto"/>
            <w:tcMar>
              <w:top w:w="100" w:type="dxa"/>
              <w:left w:w="100" w:type="dxa"/>
              <w:bottom w:w="100" w:type="dxa"/>
              <w:right w:w="100" w:type="dxa"/>
            </w:tcMar>
          </w:tcPr>
          <w:p w14:paraId="73221777"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 xml:space="preserve">Accuracy metrics </w:t>
            </w:r>
          </w:p>
        </w:tc>
      </w:tr>
      <w:tr w:rsidR="00BA1070" w14:paraId="78125424" w14:textId="77777777">
        <w:trPr>
          <w:trHeight w:val="400"/>
        </w:trPr>
        <w:tc>
          <w:tcPr>
            <w:tcW w:w="1440" w:type="dxa"/>
            <w:vMerge w:val="restart"/>
            <w:shd w:val="clear" w:color="auto" w:fill="auto"/>
            <w:tcMar>
              <w:top w:w="100" w:type="dxa"/>
              <w:left w:w="100" w:type="dxa"/>
              <w:bottom w:w="100" w:type="dxa"/>
              <w:right w:w="100" w:type="dxa"/>
            </w:tcMar>
          </w:tcPr>
          <w:p w14:paraId="401E818F"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 xml:space="preserve">Output </w:t>
            </w:r>
          </w:p>
        </w:tc>
        <w:tc>
          <w:tcPr>
            <w:tcW w:w="1440" w:type="dxa"/>
            <w:shd w:val="clear" w:color="auto" w:fill="auto"/>
            <w:tcMar>
              <w:top w:w="100" w:type="dxa"/>
              <w:left w:w="100" w:type="dxa"/>
              <w:bottom w:w="100" w:type="dxa"/>
              <w:right w:w="100" w:type="dxa"/>
            </w:tcMar>
          </w:tcPr>
          <w:p w14:paraId="6D5D17E6" w14:textId="77777777" w:rsidR="00BA1070" w:rsidRDefault="00BA1070">
            <w:pPr>
              <w:widowControl w:val="0"/>
              <w:pBdr>
                <w:top w:val="nil"/>
                <w:left w:val="nil"/>
                <w:bottom w:val="nil"/>
                <w:right w:val="nil"/>
                <w:between w:val="nil"/>
              </w:pBdr>
              <w:spacing w:line="240" w:lineRule="auto"/>
              <w:jc w:val="center"/>
              <w:rPr>
                <w:sz w:val="20"/>
                <w:szCs w:val="20"/>
              </w:rPr>
            </w:pPr>
          </w:p>
        </w:tc>
        <w:tc>
          <w:tcPr>
            <w:tcW w:w="1440" w:type="dxa"/>
            <w:shd w:val="clear" w:color="auto" w:fill="auto"/>
            <w:tcMar>
              <w:top w:w="100" w:type="dxa"/>
              <w:left w:w="100" w:type="dxa"/>
              <w:bottom w:w="100" w:type="dxa"/>
              <w:right w:w="100" w:type="dxa"/>
            </w:tcMar>
          </w:tcPr>
          <w:p w14:paraId="276AC14D"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precision</w:t>
            </w:r>
          </w:p>
        </w:tc>
        <w:tc>
          <w:tcPr>
            <w:tcW w:w="1440" w:type="dxa"/>
            <w:shd w:val="clear" w:color="auto" w:fill="auto"/>
            <w:tcMar>
              <w:top w:w="100" w:type="dxa"/>
              <w:left w:w="100" w:type="dxa"/>
              <w:bottom w:w="100" w:type="dxa"/>
              <w:right w:w="100" w:type="dxa"/>
            </w:tcMar>
          </w:tcPr>
          <w:p w14:paraId="45866C6E" w14:textId="77777777" w:rsidR="00BA1070" w:rsidRDefault="00000000">
            <w:pPr>
              <w:widowControl w:val="0"/>
              <w:spacing w:line="240" w:lineRule="auto"/>
              <w:jc w:val="center"/>
              <w:rPr>
                <w:sz w:val="20"/>
                <w:szCs w:val="20"/>
              </w:rPr>
            </w:pPr>
            <w:r>
              <w:rPr>
                <w:sz w:val="20"/>
                <w:szCs w:val="20"/>
              </w:rPr>
              <w:t>recall</w:t>
            </w:r>
          </w:p>
          <w:p w14:paraId="50FAA069" w14:textId="77777777" w:rsidR="00BA1070" w:rsidRDefault="00BA1070">
            <w:pPr>
              <w:widowControl w:val="0"/>
              <w:spacing w:line="240" w:lineRule="auto"/>
              <w:jc w:val="center"/>
              <w:rPr>
                <w:sz w:val="20"/>
                <w:szCs w:val="20"/>
              </w:rPr>
            </w:pPr>
          </w:p>
        </w:tc>
        <w:tc>
          <w:tcPr>
            <w:tcW w:w="1440" w:type="dxa"/>
            <w:shd w:val="clear" w:color="auto" w:fill="auto"/>
            <w:tcMar>
              <w:top w:w="100" w:type="dxa"/>
              <w:left w:w="100" w:type="dxa"/>
              <w:bottom w:w="100" w:type="dxa"/>
              <w:right w:w="100" w:type="dxa"/>
            </w:tcMar>
          </w:tcPr>
          <w:p w14:paraId="39E8BDED" w14:textId="77777777" w:rsidR="00BA1070" w:rsidRDefault="00000000">
            <w:pPr>
              <w:widowControl w:val="0"/>
              <w:spacing w:line="240" w:lineRule="auto"/>
              <w:jc w:val="center"/>
              <w:rPr>
                <w:sz w:val="20"/>
                <w:szCs w:val="20"/>
              </w:rPr>
            </w:pPr>
            <w:r>
              <w:rPr>
                <w:sz w:val="20"/>
                <w:szCs w:val="20"/>
              </w:rPr>
              <w:t>f1-score</w:t>
            </w:r>
          </w:p>
        </w:tc>
        <w:tc>
          <w:tcPr>
            <w:tcW w:w="1440" w:type="dxa"/>
            <w:shd w:val="clear" w:color="auto" w:fill="auto"/>
            <w:tcMar>
              <w:top w:w="100" w:type="dxa"/>
              <w:left w:w="100" w:type="dxa"/>
              <w:bottom w:w="100" w:type="dxa"/>
              <w:right w:w="100" w:type="dxa"/>
            </w:tcMar>
          </w:tcPr>
          <w:p w14:paraId="30CB0883" w14:textId="77777777" w:rsidR="00BA1070" w:rsidRDefault="00000000">
            <w:pPr>
              <w:widowControl w:val="0"/>
              <w:spacing w:line="240" w:lineRule="auto"/>
              <w:jc w:val="center"/>
              <w:rPr>
                <w:sz w:val="20"/>
                <w:szCs w:val="20"/>
              </w:rPr>
            </w:pPr>
            <w:r>
              <w:rPr>
                <w:sz w:val="20"/>
                <w:szCs w:val="20"/>
              </w:rPr>
              <w:t>support</w:t>
            </w:r>
          </w:p>
        </w:tc>
      </w:tr>
      <w:tr w:rsidR="00BA1070" w14:paraId="7C10D84B" w14:textId="77777777">
        <w:trPr>
          <w:trHeight w:val="400"/>
        </w:trPr>
        <w:tc>
          <w:tcPr>
            <w:tcW w:w="1440" w:type="dxa"/>
            <w:vMerge/>
            <w:shd w:val="clear" w:color="auto" w:fill="auto"/>
            <w:tcMar>
              <w:top w:w="100" w:type="dxa"/>
              <w:left w:w="100" w:type="dxa"/>
              <w:bottom w:w="100" w:type="dxa"/>
              <w:right w:w="100" w:type="dxa"/>
            </w:tcMar>
          </w:tcPr>
          <w:p w14:paraId="7232DF03" w14:textId="77777777" w:rsidR="00BA1070" w:rsidRDefault="00BA1070">
            <w:pPr>
              <w:widowControl w:val="0"/>
              <w:pBdr>
                <w:top w:val="nil"/>
                <w:left w:val="nil"/>
                <w:bottom w:val="nil"/>
                <w:right w:val="nil"/>
                <w:between w:val="nil"/>
              </w:pBdr>
              <w:spacing w:line="240" w:lineRule="auto"/>
              <w:rPr>
                <w:sz w:val="20"/>
                <w:szCs w:val="20"/>
              </w:rPr>
            </w:pPr>
          </w:p>
        </w:tc>
        <w:tc>
          <w:tcPr>
            <w:tcW w:w="1440" w:type="dxa"/>
            <w:shd w:val="clear" w:color="auto" w:fill="auto"/>
            <w:tcMar>
              <w:top w:w="100" w:type="dxa"/>
              <w:left w:w="100" w:type="dxa"/>
              <w:bottom w:w="100" w:type="dxa"/>
              <w:right w:w="100" w:type="dxa"/>
            </w:tcMar>
          </w:tcPr>
          <w:p w14:paraId="24A272B3"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No</w:t>
            </w:r>
          </w:p>
        </w:tc>
        <w:tc>
          <w:tcPr>
            <w:tcW w:w="1440" w:type="dxa"/>
            <w:shd w:val="clear" w:color="auto" w:fill="auto"/>
            <w:tcMar>
              <w:top w:w="100" w:type="dxa"/>
              <w:left w:w="100" w:type="dxa"/>
              <w:bottom w:w="100" w:type="dxa"/>
              <w:right w:w="100" w:type="dxa"/>
            </w:tcMar>
          </w:tcPr>
          <w:p w14:paraId="0716F334"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0.86</w:t>
            </w:r>
          </w:p>
        </w:tc>
        <w:tc>
          <w:tcPr>
            <w:tcW w:w="1440" w:type="dxa"/>
            <w:shd w:val="clear" w:color="auto" w:fill="auto"/>
            <w:tcMar>
              <w:top w:w="100" w:type="dxa"/>
              <w:left w:w="100" w:type="dxa"/>
              <w:bottom w:w="100" w:type="dxa"/>
              <w:right w:w="100" w:type="dxa"/>
            </w:tcMar>
          </w:tcPr>
          <w:p w14:paraId="167CD1E2"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0.99</w:t>
            </w:r>
          </w:p>
        </w:tc>
        <w:tc>
          <w:tcPr>
            <w:tcW w:w="1440" w:type="dxa"/>
            <w:shd w:val="clear" w:color="auto" w:fill="auto"/>
            <w:tcMar>
              <w:top w:w="100" w:type="dxa"/>
              <w:left w:w="100" w:type="dxa"/>
              <w:bottom w:w="100" w:type="dxa"/>
              <w:right w:w="100" w:type="dxa"/>
            </w:tcMar>
          </w:tcPr>
          <w:p w14:paraId="4D8C8339"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0.92</w:t>
            </w:r>
          </w:p>
        </w:tc>
        <w:tc>
          <w:tcPr>
            <w:tcW w:w="1440" w:type="dxa"/>
            <w:shd w:val="clear" w:color="auto" w:fill="auto"/>
            <w:tcMar>
              <w:top w:w="100" w:type="dxa"/>
              <w:left w:w="100" w:type="dxa"/>
              <w:bottom w:w="100" w:type="dxa"/>
              <w:right w:w="100" w:type="dxa"/>
            </w:tcMar>
          </w:tcPr>
          <w:p w14:paraId="2292FD6C"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117</w:t>
            </w:r>
          </w:p>
        </w:tc>
      </w:tr>
      <w:tr w:rsidR="00BA1070" w14:paraId="788A781E" w14:textId="77777777">
        <w:trPr>
          <w:trHeight w:val="400"/>
        </w:trPr>
        <w:tc>
          <w:tcPr>
            <w:tcW w:w="1440" w:type="dxa"/>
            <w:vMerge/>
            <w:shd w:val="clear" w:color="auto" w:fill="auto"/>
            <w:tcMar>
              <w:top w:w="100" w:type="dxa"/>
              <w:left w:w="100" w:type="dxa"/>
              <w:bottom w:w="100" w:type="dxa"/>
              <w:right w:w="100" w:type="dxa"/>
            </w:tcMar>
          </w:tcPr>
          <w:p w14:paraId="2D46C110" w14:textId="77777777" w:rsidR="00BA1070" w:rsidRDefault="00BA1070">
            <w:pPr>
              <w:widowControl w:val="0"/>
              <w:pBdr>
                <w:top w:val="nil"/>
                <w:left w:val="nil"/>
                <w:bottom w:val="nil"/>
                <w:right w:val="nil"/>
                <w:between w:val="nil"/>
              </w:pBdr>
              <w:spacing w:line="240" w:lineRule="auto"/>
              <w:rPr>
                <w:sz w:val="20"/>
                <w:szCs w:val="20"/>
              </w:rPr>
            </w:pPr>
          </w:p>
        </w:tc>
        <w:tc>
          <w:tcPr>
            <w:tcW w:w="1440" w:type="dxa"/>
            <w:shd w:val="clear" w:color="auto" w:fill="auto"/>
            <w:tcMar>
              <w:top w:w="100" w:type="dxa"/>
              <w:left w:w="100" w:type="dxa"/>
              <w:bottom w:w="100" w:type="dxa"/>
              <w:right w:w="100" w:type="dxa"/>
            </w:tcMar>
          </w:tcPr>
          <w:p w14:paraId="0E695A8F"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Yes</w:t>
            </w:r>
          </w:p>
        </w:tc>
        <w:tc>
          <w:tcPr>
            <w:tcW w:w="1440" w:type="dxa"/>
            <w:shd w:val="clear" w:color="auto" w:fill="auto"/>
            <w:tcMar>
              <w:top w:w="100" w:type="dxa"/>
              <w:left w:w="100" w:type="dxa"/>
              <w:bottom w:w="100" w:type="dxa"/>
              <w:right w:w="100" w:type="dxa"/>
            </w:tcMar>
          </w:tcPr>
          <w:p w14:paraId="7AC3C7F5"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0.75</w:t>
            </w:r>
          </w:p>
        </w:tc>
        <w:tc>
          <w:tcPr>
            <w:tcW w:w="1440" w:type="dxa"/>
            <w:shd w:val="clear" w:color="auto" w:fill="auto"/>
            <w:tcMar>
              <w:top w:w="100" w:type="dxa"/>
              <w:left w:w="100" w:type="dxa"/>
              <w:bottom w:w="100" w:type="dxa"/>
              <w:right w:w="100" w:type="dxa"/>
            </w:tcMar>
          </w:tcPr>
          <w:p w14:paraId="43DB020E"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0.14</w:t>
            </w:r>
          </w:p>
        </w:tc>
        <w:tc>
          <w:tcPr>
            <w:tcW w:w="1440" w:type="dxa"/>
            <w:shd w:val="clear" w:color="auto" w:fill="auto"/>
            <w:tcMar>
              <w:top w:w="100" w:type="dxa"/>
              <w:left w:w="100" w:type="dxa"/>
              <w:bottom w:w="100" w:type="dxa"/>
              <w:right w:w="100" w:type="dxa"/>
            </w:tcMar>
          </w:tcPr>
          <w:p w14:paraId="43EABD42"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0.23</w:t>
            </w:r>
          </w:p>
        </w:tc>
        <w:tc>
          <w:tcPr>
            <w:tcW w:w="1440" w:type="dxa"/>
            <w:shd w:val="clear" w:color="auto" w:fill="auto"/>
            <w:tcMar>
              <w:top w:w="100" w:type="dxa"/>
              <w:left w:w="100" w:type="dxa"/>
              <w:bottom w:w="100" w:type="dxa"/>
              <w:right w:w="100" w:type="dxa"/>
            </w:tcMar>
          </w:tcPr>
          <w:p w14:paraId="1F6B7594"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22</w:t>
            </w:r>
          </w:p>
        </w:tc>
      </w:tr>
      <w:tr w:rsidR="00BA1070" w14:paraId="257CB351" w14:textId="77777777">
        <w:trPr>
          <w:trHeight w:val="400"/>
        </w:trPr>
        <w:tc>
          <w:tcPr>
            <w:tcW w:w="1440" w:type="dxa"/>
            <w:vMerge/>
            <w:shd w:val="clear" w:color="auto" w:fill="auto"/>
            <w:tcMar>
              <w:top w:w="100" w:type="dxa"/>
              <w:left w:w="100" w:type="dxa"/>
              <w:bottom w:w="100" w:type="dxa"/>
              <w:right w:w="100" w:type="dxa"/>
            </w:tcMar>
          </w:tcPr>
          <w:p w14:paraId="732F106E" w14:textId="77777777" w:rsidR="00BA1070" w:rsidRDefault="00BA1070">
            <w:pPr>
              <w:widowControl w:val="0"/>
              <w:pBdr>
                <w:top w:val="nil"/>
                <w:left w:val="nil"/>
                <w:bottom w:val="nil"/>
                <w:right w:val="nil"/>
                <w:between w:val="nil"/>
              </w:pBdr>
              <w:spacing w:line="240" w:lineRule="auto"/>
              <w:rPr>
                <w:sz w:val="20"/>
                <w:szCs w:val="20"/>
              </w:rPr>
            </w:pPr>
          </w:p>
        </w:tc>
        <w:tc>
          <w:tcPr>
            <w:tcW w:w="1440" w:type="dxa"/>
            <w:shd w:val="clear" w:color="auto" w:fill="auto"/>
            <w:tcMar>
              <w:top w:w="100" w:type="dxa"/>
              <w:left w:w="100" w:type="dxa"/>
              <w:bottom w:w="100" w:type="dxa"/>
              <w:right w:w="100" w:type="dxa"/>
            </w:tcMar>
          </w:tcPr>
          <w:p w14:paraId="6F963DC6"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Accuracy</w:t>
            </w:r>
          </w:p>
        </w:tc>
        <w:tc>
          <w:tcPr>
            <w:tcW w:w="1440" w:type="dxa"/>
            <w:shd w:val="clear" w:color="auto" w:fill="auto"/>
            <w:tcMar>
              <w:top w:w="100" w:type="dxa"/>
              <w:left w:w="100" w:type="dxa"/>
              <w:bottom w:w="100" w:type="dxa"/>
              <w:right w:w="100" w:type="dxa"/>
            </w:tcMar>
          </w:tcPr>
          <w:p w14:paraId="71CCD1D5" w14:textId="77777777" w:rsidR="00BA1070" w:rsidRDefault="00BA1070">
            <w:pPr>
              <w:widowControl w:val="0"/>
              <w:pBdr>
                <w:top w:val="nil"/>
                <w:left w:val="nil"/>
                <w:bottom w:val="nil"/>
                <w:right w:val="nil"/>
                <w:between w:val="nil"/>
              </w:pBdr>
              <w:spacing w:line="240" w:lineRule="auto"/>
              <w:jc w:val="center"/>
              <w:rPr>
                <w:sz w:val="20"/>
                <w:szCs w:val="20"/>
              </w:rPr>
            </w:pPr>
          </w:p>
        </w:tc>
        <w:tc>
          <w:tcPr>
            <w:tcW w:w="1440" w:type="dxa"/>
            <w:shd w:val="clear" w:color="auto" w:fill="auto"/>
            <w:tcMar>
              <w:top w:w="100" w:type="dxa"/>
              <w:left w:w="100" w:type="dxa"/>
              <w:bottom w:w="100" w:type="dxa"/>
              <w:right w:w="100" w:type="dxa"/>
            </w:tcMar>
          </w:tcPr>
          <w:p w14:paraId="599AD0CA" w14:textId="77777777" w:rsidR="00BA1070" w:rsidRDefault="00BA1070">
            <w:pPr>
              <w:widowControl w:val="0"/>
              <w:pBdr>
                <w:top w:val="nil"/>
                <w:left w:val="nil"/>
                <w:bottom w:val="nil"/>
                <w:right w:val="nil"/>
                <w:between w:val="nil"/>
              </w:pBdr>
              <w:spacing w:line="240" w:lineRule="auto"/>
              <w:jc w:val="center"/>
              <w:rPr>
                <w:sz w:val="20"/>
                <w:szCs w:val="20"/>
              </w:rPr>
            </w:pPr>
          </w:p>
        </w:tc>
        <w:tc>
          <w:tcPr>
            <w:tcW w:w="1440" w:type="dxa"/>
            <w:shd w:val="clear" w:color="auto" w:fill="auto"/>
            <w:tcMar>
              <w:top w:w="100" w:type="dxa"/>
              <w:left w:w="100" w:type="dxa"/>
              <w:bottom w:w="100" w:type="dxa"/>
              <w:right w:w="100" w:type="dxa"/>
            </w:tcMar>
          </w:tcPr>
          <w:p w14:paraId="2348AB54"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0.86</w:t>
            </w:r>
          </w:p>
        </w:tc>
        <w:tc>
          <w:tcPr>
            <w:tcW w:w="1440" w:type="dxa"/>
            <w:shd w:val="clear" w:color="auto" w:fill="auto"/>
            <w:tcMar>
              <w:top w:w="100" w:type="dxa"/>
              <w:left w:w="100" w:type="dxa"/>
              <w:bottom w:w="100" w:type="dxa"/>
              <w:right w:w="100" w:type="dxa"/>
            </w:tcMar>
          </w:tcPr>
          <w:p w14:paraId="35E1761B"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139</w:t>
            </w:r>
          </w:p>
        </w:tc>
      </w:tr>
      <w:tr w:rsidR="00BA1070" w14:paraId="6B3332C9" w14:textId="77777777">
        <w:trPr>
          <w:trHeight w:val="424"/>
        </w:trPr>
        <w:tc>
          <w:tcPr>
            <w:tcW w:w="1440" w:type="dxa"/>
            <w:vMerge/>
            <w:shd w:val="clear" w:color="auto" w:fill="auto"/>
            <w:tcMar>
              <w:top w:w="100" w:type="dxa"/>
              <w:left w:w="100" w:type="dxa"/>
              <w:bottom w:w="100" w:type="dxa"/>
              <w:right w:w="100" w:type="dxa"/>
            </w:tcMar>
          </w:tcPr>
          <w:p w14:paraId="3BF7E52C" w14:textId="77777777" w:rsidR="00BA1070" w:rsidRDefault="00BA1070">
            <w:pPr>
              <w:widowControl w:val="0"/>
              <w:pBdr>
                <w:top w:val="nil"/>
                <w:left w:val="nil"/>
                <w:bottom w:val="nil"/>
                <w:right w:val="nil"/>
                <w:between w:val="nil"/>
              </w:pBdr>
              <w:spacing w:line="240" w:lineRule="auto"/>
              <w:rPr>
                <w:sz w:val="20"/>
                <w:szCs w:val="20"/>
              </w:rPr>
            </w:pPr>
          </w:p>
        </w:tc>
        <w:tc>
          <w:tcPr>
            <w:tcW w:w="1440" w:type="dxa"/>
            <w:shd w:val="clear" w:color="auto" w:fill="auto"/>
            <w:tcMar>
              <w:top w:w="100" w:type="dxa"/>
              <w:left w:w="100" w:type="dxa"/>
              <w:bottom w:w="100" w:type="dxa"/>
              <w:right w:w="100" w:type="dxa"/>
            </w:tcMar>
          </w:tcPr>
          <w:p w14:paraId="301F8C0C"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Macro Avg</w:t>
            </w:r>
          </w:p>
        </w:tc>
        <w:tc>
          <w:tcPr>
            <w:tcW w:w="1440" w:type="dxa"/>
            <w:shd w:val="clear" w:color="auto" w:fill="auto"/>
            <w:tcMar>
              <w:top w:w="100" w:type="dxa"/>
              <w:left w:w="100" w:type="dxa"/>
              <w:bottom w:w="100" w:type="dxa"/>
              <w:right w:w="100" w:type="dxa"/>
            </w:tcMar>
          </w:tcPr>
          <w:p w14:paraId="454C71A4"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0.8</w:t>
            </w:r>
          </w:p>
        </w:tc>
        <w:tc>
          <w:tcPr>
            <w:tcW w:w="1440" w:type="dxa"/>
            <w:shd w:val="clear" w:color="auto" w:fill="auto"/>
            <w:tcMar>
              <w:top w:w="100" w:type="dxa"/>
              <w:left w:w="100" w:type="dxa"/>
              <w:bottom w:w="100" w:type="dxa"/>
              <w:right w:w="100" w:type="dxa"/>
            </w:tcMar>
          </w:tcPr>
          <w:p w14:paraId="20B06CC8"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0.56</w:t>
            </w:r>
          </w:p>
        </w:tc>
        <w:tc>
          <w:tcPr>
            <w:tcW w:w="1440" w:type="dxa"/>
            <w:shd w:val="clear" w:color="auto" w:fill="auto"/>
            <w:tcMar>
              <w:top w:w="100" w:type="dxa"/>
              <w:left w:w="100" w:type="dxa"/>
              <w:bottom w:w="100" w:type="dxa"/>
              <w:right w:w="100" w:type="dxa"/>
            </w:tcMar>
          </w:tcPr>
          <w:p w14:paraId="2B4A0415"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0.58</w:t>
            </w:r>
          </w:p>
        </w:tc>
        <w:tc>
          <w:tcPr>
            <w:tcW w:w="1440" w:type="dxa"/>
            <w:shd w:val="clear" w:color="auto" w:fill="auto"/>
            <w:tcMar>
              <w:top w:w="100" w:type="dxa"/>
              <w:left w:w="100" w:type="dxa"/>
              <w:bottom w:w="100" w:type="dxa"/>
              <w:right w:w="100" w:type="dxa"/>
            </w:tcMar>
          </w:tcPr>
          <w:p w14:paraId="518B61C9"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139</w:t>
            </w:r>
          </w:p>
        </w:tc>
      </w:tr>
      <w:tr w:rsidR="00BA1070" w14:paraId="5FA60D83" w14:textId="77777777">
        <w:trPr>
          <w:trHeight w:val="400"/>
        </w:trPr>
        <w:tc>
          <w:tcPr>
            <w:tcW w:w="1440" w:type="dxa"/>
            <w:vMerge/>
            <w:shd w:val="clear" w:color="auto" w:fill="auto"/>
            <w:tcMar>
              <w:top w:w="100" w:type="dxa"/>
              <w:left w:w="100" w:type="dxa"/>
              <w:bottom w:w="100" w:type="dxa"/>
              <w:right w:w="100" w:type="dxa"/>
            </w:tcMar>
          </w:tcPr>
          <w:p w14:paraId="26302FE6" w14:textId="77777777" w:rsidR="00BA1070" w:rsidRDefault="00BA1070">
            <w:pPr>
              <w:widowControl w:val="0"/>
              <w:pBdr>
                <w:top w:val="nil"/>
                <w:left w:val="nil"/>
                <w:bottom w:val="nil"/>
                <w:right w:val="nil"/>
                <w:between w:val="nil"/>
              </w:pBdr>
              <w:spacing w:line="240" w:lineRule="auto"/>
              <w:rPr>
                <w:sz w:val="20"/>
                <w:szCs w:val="20"/>
              </w:rPr>
            </w:pPr>
          </w:p>
        </w:tc>
        <w:tc>
          <w:tcPr>
            <w:tcW w:w="1440" w:type="dxa"/>
            <w:shd w:val="clear" w:color="auto" w:fill="auto"/>
            <w:tcMar>
              <w:top w:w="100" w:type="dxa"/>
              <w:left w:w="100" w:type="dxa"/>
              <w:bottom w:w="100" w:type="dxa"/>
              <w:right w:w="100" w:type="dxa"/>
            </w:tcMar>
          </w:tcPr>
          <w:p w14:paraId="21AA4D2B"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Weighted Avg</w:t>
            </w:r>
          </w:p>
        </w:tc>
        <w:tc>
          <w:tcPr>
            <w:tcW w:w="1440" w:type="dxa"/>
            <w:shd w:val="clear" w:color="auto" w:fill="auto"/>
            <w:tcMar>
              <w:top w:w="100" w:type="dxa"/>
              <w:left w:w="100" w:type="dxa"/>
              <w:bottom w:w="100" w:type="dxa"/>
              <w:right w:w="100" w:type="dxa"/>
            </w:tcMar>
          </w:tcPr>
          <w:p w14:paraId="1D5F3075"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0.84</w:t>
            </w:r>
          </w:p>
        </w:tc>
        <w:tc>
          <w:tcPr>
            <w:tcW w:w="1440" w:type="dxa"/>
            <w:shd w:val="clear" w:color="auto" w:fill="auto"/>
            <w:tcMar>
              <w:top w:w="100" w:type="dxa"/>
              <w:left w:w="100" w:type="dxa"/>
              <w:bottom w:w="100" w:type="dxa"/>
              <w:right w:w="100" w:type="dxa"/>
            </w:tcMar>
          </w:tcPr>
          <w:p w14:paraId="67D2B711"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0.86</w:t>
            </w:r>
          </w:p>
        </w:tc>
        <w:tc>
          <w:tcPr>
            <w:tcW w:w="1440" w:type="dxa"/>
            <w:shd w:val="clear" w:color="auto" w:fill="auto"/>
            <w:tcMar>
              <w:top w:w="100" w:type="dxa"/>
              <w:left w:w="100" w:type="dxa"/>
              <w:bottom w:w="100" w:type="dxa"/>
              <w:right w:w="100" w:type="dxa"/>
            </w:tcMar>
          </w:tcPr>
          <w:p w14:paraId="19C5FAB8"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0.81</w:t>
            </w:r>
          </w:p>
        </w:tc>
        <w:tc>
          <w:tcPr>
            <w:tcW w:w="1440" w:type="dxa"/>
            <w:shd w:val="clear" w:color="auto" w:fill="auto"/>
            <w:tcMar>
              <w:top w:w="100" w:type="dxa"/>
              <w:left w:w="100" w:type="dxa"/>
              <w:bottom w:w="100" w:type="dxa"/>
              <w:right w:w="100" w:type="dxa"/>
            </w:tcMar>
          </w:tcPr>
          <w:p w14:paraId="5B301BC4" w14:textId="77777777" w:rsidR="00BA1070" w:rsidRDefault="00000000">
            <w:pPr>
              <w:widowControl w:val="0"/>
              <w:pBdr>
                <w:top w:val="nil"/>
                <w:left w:val="nil"/>
                <w:bottom w:val="nil"/>
                <w:right w:val="nil"/>
                <w:between w:val="nil"/>
              </w:pBdr>
              <w:spacing w:line="240" w:lineRule="auto"/>
              <w:jc w:val="center"/>
              <w:rPr>
                <w:sz w:val="20"/>
                <w:szCs w:val="20"/>
              </w:rPr>
            </w:pPr>
            <w:r>
              <w:rPr>
                <w:sz w:val="20"/>
                <w:szCs w:val="20"/>
              </w:rPr>
              <w:t>139</w:t>
            </w:r>
          </w:p>
        </w:tc>
      </w:tr>
    </w:tbl>
    <w:p w14:paraId="0061363B"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rPr>
          <w:sz w:val="20"/>
          <w:szCs w:val="20"/>
        </w:rPr>
      </w:pPr>
    </w:p>
    <w:p w14:paraId="2C6A2E88" w14:textId="77777777" w:rsidR="00BA1070"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color w:val="000000"/>
          <w:sz w:val="20"/>
          <w:szCs w:val="20"/>
        </w:rPr>
      </w:pPr>
      <w:r>
        <w:rPr>
          <w:b/>
          <w:sz w:val="20"/>
          <w:szCs w:val="20"/>
        </w:rPr>
        <w:t>important notes:</w:t>
      </w:r>
      <w:r>
        <w:rPr>
          <w:sz w:val="20"/>
          <w:szCs w:val="20"/>
        </w:rPr>
        <w:t xml:space="preserve"> The developed ML model offers potential benefits for the Thai government by assisting in the identification and mitigation of budget overruns in construction projects, contributing to improved cost management and budget planning.</w:t>
      </w:r>
    </w:p>
    <w:p w14:paraId="0087DA9F" w14:textId="77777777" w:rsidR="00BA1070" w:rsidRDefault="00BA1070">
      <w:pPr>
        <w:rPr>
          <w:sz w:val="20"/>
          <w:szCs w:val="20"/>
          <w:highlight w:val="white"/>
        </w:rPr>
      </w:pPr>
    </w:p>
    <w:p w14:paraId="76DAC500" w14:textId="77777777" w:rsidR="00BA1070" w:rsidRDefault="00BA1070">
      <w:pPr>
        <w:rPr>
          <w:sz w:val="20"/>
          <w:szCs w:val="20"/>
          <w:highlight w:val="white"/>
        </w:rPr>
      </w:pPr>
    </w:p>
    <w:p w14:paraId="41C47687" w14:textId="77777777" w:rsidR="00BA1070"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highlight w:val="white"/>
        </w:rPr>
      </w:pPr>
      <w:r>
        <w:rPr>
          <w:b/>
          <w:sz w:val="20"/>
          <w:szCs w:val="20"/>
        </w:rPr>
        <w:t>2- paper title: Application of stacking ensemble machine learning algorithm in predicting the cost of highway construction projects</w:t>
      </w:r>
    </w:p>
    <w:p w14:paraId="29040338" w14:textId="77777777" w:rsidR="00BA1070"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color w:val="000000"/>
          <w:sz w:val="20"/>
          <w:szCs w:val="20"/>
          <w:highlight w:val="white"/>
        </w:rPr>
      </w:pPr>
      <w:r>
        <w:rPr>
          <w:b/>
          <w:sz w:val="20"/>
          <w:szCs w:val="20"/>
          <w:highlight w:val="white"/>
        </w:rPr>
        <w:t>Research Goal:</w:t>
      </w:r>
      <w:r>
        <w:rPr>
          <w:sz w:val="20"/>
          <w:szCs w:val="20"/>
          <w:highlight w:val="white"/>
        </w:rPr>
        <w:t xml:space="preserve"> The research goal of this study is to apply a stacking ensemble machine learning algorithm for predicting the cost of highway construction projects. Specifically, the aim is to develop a predictive model that combines three distinct base predictive models - linear regression, support vector machine, and artificial neural network - using a gradient boosting algorithm as a meta-regressor. The ultimate objective is to enhance the accuracy of cost prediction for highway construction projects in Ethiopia, providing estimators and practitioners with an effective and reliable tool for preliminary cost estimation. This research seeks to address the need for more accurate cost prediction methods in the construction industry, particularly in the context of highway projects, and highlights the application of machine learning algorithms in forecasting construction costs.</w:t>
      </w:r>
    </w:p>
    <w:p w14:paraId="19FC3D95"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rPr>
          <w:sz w:val="20"/>
          <w:szCs w:val="20"/>
          <w:highlight w:val="white"/>
        </w:rPr>
      </w:pPr>
    </w:p>
    <w:p w14:paraId="7CD3467B" w14:textId="77777777" w:rsidR="00BA1070"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color w:val="000000"/>
          <w:sz w:val="20"/>
          <w:szCs w:val="20"/>
          <w:highlight w:val="white"/>
        </w:rPr>
      </w:pPr>
      <w:r>
        <w:rPr>
          <w:b/>
          <w:sz w:val="20"/>
          <w:szCs w:val="20"/>
          <w:highlight w:val="white"/>
        </w:rPr>
        <w:t>Machine Learning Method:</w:t>
      </w:r>
      <w:r>
        <w:rPr>
          <w:sz w:val="20"/>
          <w:szCs w:val="20"/>
          <w:highlight w:val="white"/>
        </w:rPr>
        <w:t xml:space="preserve"> The proposed model utilizes a stacking ensemble approach, where three base predictive models (linear regression, SVM, and ANN) are combined using the gradient boosting algorithm as a meta-regression.</w:t>
      </w:r>
    </w:p>
    <w:p w14:paraId="5043D637"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rPr>
          <w:sz w:val="20"/>
          <w:szCs w:val="20"/>
          <w:highlight w:val="white"/>
        </w:rPr>
      </w:pPr>
    </w:p>
    <w:p w14:paraId="557DEDCC" w14:textId="77777777" w:rsidR="00BA1070"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00000"/>
          <w:sz w:val="20"/>
          <w:szCs w:val="20"/>
          <w:highlight w:val="white"/>
        </w:rPr>
      </w:pPr>
      <w:r>
        <w:rPr>
          <w:b/>
          <w:sz w:val="20"/>
          <w:szCs w:val="20"/>
          <w:highlight w:val="white"/>
        </w:rPr>
        <w:lastRenderedPageBreak/>
        <w:t xml:space="preserve">Type of Data: </w:t>
      </w:r>
      <w:r>
        <w:rPr>
          <w:sz w:val="20"/>
          <w:szCs w:val="20"/>
          <w:highlight w:val="white"/>
        </w:rPr>
        <w:t>The study focuses on data related to highway construction projects, including information such as project specifications, location, and other relevant features.</w:t>
      </w:r>
    </w:p>
    <w:p w14:paraId="5B188193" w14:textId="77777777" w:rsidR="00BA1070" w:rsidRDefault="00000000">
      <w:pPr>
        <w:numPr>
          <w:ilvl w:val="1"/>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00000"/>
          <w:sz w:val="20"/>
          <w:szCs w:val="20"/>
          <w:highlight w:val="white"/>
        </w:rPr>
      </w:pPr>
      <w:r>
        <w:rPr>
          <w:sz w:val="20"/>
          <w:szCs w:val="20"/>
          <w:highlight w:val="white"/>
        </w:rPr>
        <w:t>The dataset consists of historical cost data from 117 road projects undertaken by the Ethiopian Road Authority (ERA) between January 1, 2006, and December 30, 2018.</w:t>
      </w:r>
    </w:p>
    <w:p w14:paraId="562FD5C5" w14:textId="77777777" w:rsidR="00BA1070" w:rsidRDefault="00000000">
      <w:pPr>
        <w:numPr>
          <w:ilvl w:val="1"/>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color w:val="000000"/>
          <w:sz w:val="20"/>
          <w:szCs w:val="20"/>
          <w:highlight w:val="white"/>
        </w:rPr>
      </w:pPr>
      <w:r>
        <w:rPr>
          <w:sz w:val="20"/>
          <w:szCs w:val="20"/>
          <w:highlight w:val="white"/>
        </w:rPr>
        <w:t xml:space="preserve"> The data include variables such as the number of bridges, inflation rate, terrain type, project type, and project cost. These variables were identified as the most significant factors affecting the accuracy of cost estimates for Ethiopian highway construction projects.</w:t>
      </w:r>
    </w:p>
    <w:p w14:paraId="0428B997" w14:textId="77777777" w:rsidR="00BA1070" w:rsidRDefault="00000000">
      <w:pPr>
        <w:numPr>
          <w:ilvl w:val="1"/>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00000"/>
          <w:sz w:val="20"/>
          <w:szCs w:val="20"/>
        </w:rPr>
      </w:pPr>
      <w:r>
        <w:rPr>
          <w:sz w:val="20"/>
          <w:szCs w:val="20"/>
          <w:highlight w:val="white"/>
        </w:rPr>
        <w:t>The dataset comprises 108 road projects after excluding nine projects with incomplete records.</w:t>
      </w:r>
    </w:p>
    <w:p w14:paraId="29649339" w14:textId="77777777" w:rsidR="00BA1070" w:rsidRDefault="00000000">
      <w:pPr>
        <w:numPr>
          <w:ilvl w:val="1"/>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00000"/>
          <w:sz w:val="20"/>
          <w:szCs w:val="20"/>
        </w:rPr>
      </w:pPr>
      <w:r>
        <w:rPr>
          <w:sz w:val="20"/>
          <w:szCs w:val="20"/>
          <w:highlight w:val="white"/>
        </w:rPr>
        <w:t>The data are divided into training sets (80% of projects) and test sets (20% of projects).</w:t>
      </w:r>
    </w:p>
    <w:p w14:paraId="1270C27C"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ind w:left="1440"/>
        <w:rPr>
          <w:sz w:val="20"/>
          <w:szCs w:val="20"/>
          <w:highlight w:val="white"/>
        </w:rPr>
      </w:pPr>
    </w:p>
    <w:p w14:paraId="0AE1BB2F" w14:textId="77777777" w:rsidR="00BA1070"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rPr>
          <w:b/>
          <w:color w:val="000000"/>
          <w:sz w:val="20"/>
          <w:szCs w:val="20"/>
          <w:highlight w:val="white"/>
        </w:rPr>
      </w:pPr>
      <w:r>
        <w:rPr>
          <w:b/>
          <w:sz w:val="20"/>
          <w:szCs w:val="20"/>
          <w:highlight w:val="white"/>
        </w:rPr>
        <w:t>Key Findings:</w:t>
      </w:r>
    </w:p>
    <w:p w14:paraId="10D6AD07" w14:textId="77777777" w:rsidR="00BA1070" w:rsidRDefault="00000000">
      <w:pPr>
        <w:numPr>
          <w:ilvl w:val="1"/>
          <w:numId w:val="8"/>
        </w:numPr>
        <w:pBdr>
          <w:top w:val="none" w:sz="0" w:space="0" w:color="E3E3E3"/>
          <w:left w:val="none" w:sz="0" w:space="0" w:color="E3E3E3"/>
          <w:bottom w:val="none" w:sz="0" w:space="0" w:color="E3E3E3"/>
          <w:right w:val="none" w:sz="0" w:space="0" w:color="E3E3E3"/>
          <w:between w:val="none" w:sz="0" w:space="0" w:color="E3E3E3"/>
        </w:pBdr>
        <w:rPr>
          <w:color w:val="000000"/>
          <w:sz w:val="20"/>
          <w:szCs w:val="20"/>
          <w:highlight w:val="white"/>
        </w:rPr>
      </w:pPr>
      <w:r>
        <w:rPr>
          <w:sz w:val="20"/>
          <w:szCs w:val="20"/>
          <w:highlight w:val="white"/>
        </w:rPr>
        <w:t>The stacking ensemble model accurately predicts the final project cost with minimal prediction error.</w:t>
      </w:r>
    </w:p>
    <w:p w14:paraId="16B8ACCD" w14:textId="77777777" w:rsidR="00BA1070" w:rsidRDefault="00000000">
      <w:pPr>
        <w:numPr>
          <w:ilvl w:val="1"/>
          <w:numId w:val="8"/>
        </w:numPr>
        <w:pBdr>
          <w:top w:val="none" w:sz="0" w:space="0" w:color="E3E3E3"/>
          <w:left w:val="none" w:sz="0" w:space="0" w:color="E3E3E3"/>
          <w:bottom w:val="none" w:sz="0" w:space="0" w:color="E3E3E3"/>
          <w:right w:val="none" w:sz="0" w:space="0" w:color="E3E3E3"/>
          <w:between w:val="none" w:sz="0" w:space="0" w:color="E3E3E3"/>
        </w:pBdr>
        <w:rPr>
          <w:color w:val="000000"/>
          <w:sz w:val="20"/>
          <w:szCs w:val="20"/>
          <w:highlight w:val="white"/>
        </w:rPr>
      </w:pPr>
      <w:r>
        <w:rPr>
          <w:sz w:val="20"/>
          <w:szCs w:val="20"/>
          <w:highlight w:val="white"/>
        </w:rPr>
        <w:t>Comparison with individual models shows that the stacking ensemble model consistently outperforms them, producing significantly more accurate results.</w:t>
      </w:r>
    </w:p>
    <w:p w14:paraId="45CA0459" w14:textId="77777777" w:rsidR="00BA1070" w:rsidRDefault="00000000">
      <w:pPr>
        <w:numPr>
          <w:ilvl w:val="1"/>
          <w:numId w:val="8"/>
        </w:numPr>
        <w:pBdr>
          <w:top w:val="none" w:sz="0" w:space="0" w:color="E3E3E3"/>
          <w:left w:val="none" w:sz="0" w:space="0" w:color="E3E3E3"/>
          <w:bottom w:val="none" w:sz="0" w:space="0" w:color="E3E3E3"/>
          <w:right w:val="none" w:sz="0" w:space="0" w:color="E3E3E3"/>
          <w:between w:val="none" w:sz="0" w:space="0" w:color="E3E3E3"/>
        </w:pBdr>
        <w:rPr>
          <w:color w:val="000000"/>
          <w:sz w:val="20"/>
          <w:szCs w:val="20"/>
          <w:highlight w:val="white"/>
        </w:rPr>
      </w:pPr>
      <w:r>
        <w:rPr>
          <w:sz w:val="20"/>
          <w:szCs w:val="20"/>
          <w:highlight w:val="white"/>
        </w:rPr>
        <w:t>The stacking ensemble model achieves an improvement of 86.8%, 87.8%, and 5.6% in accuracy compared to linear regression, support vector machine, and artificial neural network models, respectively, based on root mean square error values.</w:t>
      </w:r>
    </w:p>
    <w:p w14:paraId="721595EF" w14:textId="77777777" w:rsidR="00BA1070" w:rsidRDefault="00000000">
      <w:pPr>
        <w:numPr>
          <w:ilvl w:val="1"/>
          <w:numId w:val="8"/>
        </w:numPr>
        <w:pBdr>
          <w:top w:val="none" w:sz="0" w:space="0" w:color="E3E3E3"/>
          <w:left w:val="none" w:sz="0" w:space="0" w:color="E3E3E3"/>
          <w:bottom w:val="none" w:sz="0" w:space="0" w:color="E3E3E3"/>
          <w:right w:val="none" w:sz="0" w:space="0" w:color="E3E3E3"/>
          <w:between w:val="none" w:sz="0" w:space="0" w:color="E3E3E3"/>
        </w:pBdr>
        <w:spacing w:after="240"/>
        <w:rPr>
          <w:color w:val="000000"/>
          <w:sz w:val="20"/>
          <w:szCs w:val="20"/>
          <w:highlight w:val="white"/>
        </w:rPr>
      </w:pPr>
      <w:r>
        <w:rPr>
          <w:sz w:val="20"/>
          <w:szCs w:val="20"/>
          <w:highlight w:val="white"/>
        </w:rPr>
        <w:t>Performance measures for stacking ensemble cost model</w:t>
      </w:r>
    </w:p>
    <w:tbl>
      <w:tblPr>
        <w:tblStyle w:val="a1"/>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2640"/>
        <w:gridCol w:w="2640"/>
      </w:tblGrid>
      <w:tr w:rsidR="00BA1070" w14:paraId="492D3283" w14:textId="77777777">
        <w:tc>
          <w:tcPr>
            <w:tcW w:w="2640" w:type="dxa"/>
            <w:shd w:val="clear" w:color="auto" w:fill="auto"/>
            <w:tcMar>
              <w:top w:w="100" w:type="dxa"/>
              <w:left w:w="100" w:type="dxa"/>
              <w:bottom w:w="100" w:type="dxa"/>
              <w:right w:w="100" w:type="dxa"/>
            </w:tcMar>
          </w:tcPr>
          <w:p w14:paraId="4125D63A" w14:textId="77777777" w:rsidR="00BA1070" w:rsidRDefault="00BA1070">
            <w:pPr>
              <w:widowControl w:val="0"/>
              <w:pBdr>
                <w:top w:val="nil"/>
                <w:left w:val="nil"/>
                <w:bottom w:val="nil"/>
                <w:right w:val="nil"/>
                <w:between w:val="nil"/>
              </w:pBdr>
              <w:spacing w:line="240" w:lineRule="auto"/>
              <w:jc w:val="center"/>
              <w:rPr>
                <w:sz w:val="18"/>
                <w:szCs w:val="18"/>
                <w:highlight w:val="white"/>
              </w:rPr>
            </w:pPr>
          </w:p>
        </w:tc>
        <w:tc>
          <w:tcPr>
            <w:tcW w:w="2640" w:type="dxa"/>
            <w:shd w:val="clear" w:color="auto" w:fill="auto"/>
            <w:tcMar>
              <w:top w:w="100" w:type="dxa"/>
              <w:left w:w="100" w:type="dxa"/>
              <w:bottom w:w="100" w:type="dxa"/>
              <w:right w:w="100" w:type="dxa"/>
            </w:tcMar>
          </w:tcPr>
          <w:p w14:paraId="63985831"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Training</w:t>
            </w:r>
          </w:p>
        </w:tc>
        <w:tc>
          <w:tcPr>
            <w:tcW w:w="2640" w:type="dxa"/>
            <w:shd w:val="clear" w:color="auto" w:fill="auto"/>
            <w:tcMar>
              <w:top w:w="100" w:type="dxa"/>
              <w:left w:w="100" w:type="dxa"/>
              <w:bottom w:w="100" w:type="dxa"/>
              <w:right w:w="100" w:type="dxa"/>
            </w:tcMar>
          </w:tcPr>
          <w:p w14:paraId="667C49EF"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 xml:space="preserve">Testing </w:t>
            </w:r>
          </w:p>
        </w:tc>
      </w:tr>
      <w:tr w:rsidR="00BA1070" w14:paraId="42859682" w14:textId="77777777">
        <w:tc>
          <w:tcPr>
            <w:tcW w:w="2640" w:type="dxa"/>
            <w:shd w:val="clear" w:color="auto" w:fill="auto"/>
            <w:tcMar>
              <w:top w:w="100" w:type="dxa"/>
              <w:left w:w="100" w:type="dxa"/>
              <w:bottom w:w="100" w:type="dxa"/>
              <w:right w:w="100" w:type="dxa"/>
            </w:tcMar>
          </w:tcPr>
          <w:p w14:paraId="65F79983"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R-squared</w:t>
            </w:r>
          </w:p>
        </w:tc>
        <w:tc>
          <w:tcPr>
            <w:tcW w:w="2640" w:type="dxa"/>
            <w:shd w:val="clear" w:color="auto" w:fill="auto"/>
            <w:tcMar>
              <w:top w:w="100" w:type="dxa"/>
              <w:left w:w="100" w:type="dxa"/>
              <w:bottom w:w="100" w:type="dxa"/>
              <w:right w:w="100" w:type="dxa"/>
            </w:tcMar>
          </w:tcPr>
          <w:p w14:paraId="66C93332"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0.938</w:t>
            </w:r>
          </w:p>
        </w:tc>
        <w:tc>
          <w:tcPr>
            <w:tcW w:w="2640" w:type="dxa"/>
            <w:shd w:val="clear" w:color="auto" w:fill="auto"/>
            <w:tcMar>
              <w:top w:w="100" w:type="dxa"/>
              <w:left w:w="100" w:type="dxa"/>
              <w:bottom w:w="100" w:type="dxa"/>
              <w:right w:w="100" w:type="dxa"/>
            </w:tcMar>
          </w:tcPr>
          <w:p w14:paraId="4FBDE1A0"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0.978</w:t>
            </w:r>
          </w:p>
        </w:tc>
      </w:tr>
      <w:tr w:rsidR="00BA1070" w14:paraId="59914AA8" w14:textId="77777777">
        <w:tc>
          <w:tcPr>
            <w:tcW w:w="2640" w:type="dxa"/>
            <w:shd w:val="clear" w:color="auto" w:fill="auto"/>
            <w:tcMar>
              <w:top w:w="100" w:type="dxa"/>
              <w:left w:w="100" w:type="dxa"/>
              <w:bottom w:w="100" w:type="dxa"/>
              <w:right w:w="100" w:type="dxa"/>
            </w:tcMar>
          </w:tcPr>
          <w:p w14:paraId="19EBDBD6"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MAE</w:t>
            </w:r>
          </w:p>
        </w:tc>
        <w:tc>
          <w:tcPr>
            <w:tcW w:w="2640" w:type="dxa"/>
            <w:shd w:val="clear" w:color="auto" w:fill="auto"/>
            <w:tcMar>
              <w:top w:w="100" w:type="dxa"/>
              <w:left w:w="100" w:type="dxa"/>
              <w:bottom w:w="100" w:type="dxa"/>
              <w:right w:w="100" w:type="dxa"/>
            </w:tcMar>
          </w:tcPr>
          <w:p w14:paraId="085D55B8"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0.131</w:t>
            </w:r>
          </w:p>
        </w:tc>
        <w:tc>
          <w:tcPr>
            <w:tcW w:w="2640" w:type="dxa"/>
            <w:shd w:val="clear" w:color="auto" w:fill="auto"/>
            <w:tcMar>
              <w:top w:w="100" w:type="dxa"/>
              <w:left w:w="100" w:type="dxa"/>
              <w:bottom w:w="100" w:type="dxa"/>
              <w:right w:w="100" w:type="dxa"/>
            </w:tcMar>
          </w:tcPr>
          <w:p w14:paraId="7FAE376D"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0.111</w:t>
            </w:r>
          </w:p>
        </w:tc>
      </w:tr>
      <w:tr w:rsidR="00BA1070" w14:paraId="53611501" w14:textId="77777777">
        <w:tc>
          <w:tcPr>
            <w:tcW w:w="2640" w:type="dxa"/>
            <w:shd w:val="clear" w:color="auto" w:fill="auto"/>
            <w:tcMar>
              <w:top w:w="100" w:type="dxa"/>
              <w:left w:w="100" w:type="dxa"/>
              <w:bottom w:w="100" w:type="dxa"/>
              <w:right w:w="100" w:type="dxa"/>
            </w:tcMar>
          </w:tcPr>
          <w:p w14:paraId="35E9E4D3"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MSE</w:t>
            </w:r>
          </w:p>
        </w:tc>
        <w:tc>
          <w:tcPr>
            <w:tcW w:w="2640" w:type="dxa"/>
            <w:shd w:val="clear" w:color="auto" w:fill="auto"/>
            <w:tcMar>
              <w:top w:w="100" w:type="dxa"/>
              <w:left w:w="100" w:type="dxa"/>
              <w:bottom w:w="100" w:type="dxa"/>
              <w:right w:w="100" w:type="dxa"/>
            </w:tcMar>
          </w:tcPr>
          <w:p w14:paraId="68FC4BAA"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0.033</w:t>
            </w:r>
          </w:p>
        </w:tc>
        <w:tc>
          <w:tcPr>
            <w:tcW w:w="2640" w:type="dxa"/>
            <w:shd w:val="clear" w:color="auto" w:fill="auto"/>
            <w:tcMar>
              <w:top w:w="100" w:type="dxa"/>
              <w:left w:w="100" w:type="dxa"/>
              <w:bottom w:w="100" w:type="dxa"/>
              <w:right w:w="100" w:type="dxa"/>
            </w:tcMar>
          </w:tcPr>
          <w:p w14:paraId="31EFB0DE"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0.046</w:t>
            </w:r>
          </w:p>
        </w:tc>
      </w:tr>
      <w:tr w:rsidR="00BA1070" w14:paraId="462E9EDA" w14:textId="77777777">
        <w:tc>
          <w:tcPr>
            <w:tcW w:w="2640" w:type="dxa"/>
            <w:shd w:val="clear" w:color="auto" w:fill="auto"/>
            <w:tcMar>
              <w:top w:w="100" w:type="dxa"/>
              <w:left w:w="100" w:type="dxa"/>
              <w:bottom w:w="100" w:type="dxa"/>
              <w:right w:w="100" w:type="dxa"/>
            </w:tcMar>
          </w:tcPr>
          <w:p w14:paraId="4E6FB7D5"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RMSE</w:t>
            </w:r>
          </w:p>
        </w:tc>
        <w:tc>
          <w:tcPr>
            <w:tcW w:w="2640" w:type="dxa"/>
            <w:shd w:val="clear" w:color="auto" w:fill="auto"/>
            <w:tcMar>
              <w:top w:w="100" w:type="dxa"/>
              <w:left w:w="100" w:type="dxa"/>
              <w:bottom w:w="100" w:type="dxa"/>
              <w:right w:w="100" w:type="dxa"/>
            </w:tcMar>
          </w:tcPr>
          <w:p w14:paraId="2EEC3282"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0.181</w:t>
            </w:r>
          </w:p>
        </w:tc>
        <w:tc>
          <w:tcPr>
            <w:tcW w:w="2640" w:type="dxa"/>
            <w:shd w:val="clear" w:color="auto" w:fill="auto"/>
            <w:tcMar>
              <w:top w:w="100" w:type="dxa"/>
              <w:left w:w="100" w:type="dxa"/>
              <w:bottom w:w="100" w:type="dxa"/>
              <w:right w:w="100" w:type="dxa"/>
            </w:tcMar>
          </w:tcPr>
          <w:p w14:paraId="365A6DAF"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0.215</w:t>
            </w:r>
          </w:p>
        </w:tc>
      </w:tr>
    </w:tbl>
    <w:p w14:paraId="0590E797"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pacing w:after="240"/>
        <w:ind w:left="1440"/>
        <w:jc w:val="center"/>
        <w:rPr>
          <w:sz w:val="20"/>
          <w:szCs w:val="20"/>
          <w:highlight w:val="white"/>
        </w:rPr>
      </w:pPr>
    </w:p>
    <w:p w14:paraId="23114FE4" w14:textId="77777777" w:rsidR="00BA1070"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color w:val="000000"/>
          <w:sz w:val="20"/>
          <w:szCs w:val="20"/>
          <w:highlight w:val="white"/>
        </w:rPr>
      </w:pPr>
      <w:r>
        <w:rPr>
          <w:b/>
          <w:sz w:val="20"/>
          <w:szCs w:val="20"/>
          <w:highlight w:val="white"/>
        </w:rPr>
        <w:t>important notes:</w:t>
      </w:r>
      <w:r>
        <w:rPr>
          <w:sz w:val="20"/>
          <w:szCs w:val="20"/>
          <w:highlight w:val="white"/>
        </w:rPr>
        <w:t xml:space="preserve"> The findings of the study reveal that the developed stacking ensemble model yields highly accurate predictions of final project costs, with a very small prediction error value. The model outperforms individual models such as linear regression, support vector machine, and artificial neural network in terms of accuracy, as evidenced by lower root mean square error values.</w:t>
      </w:r>
    </w:p>
    <w:p w14:paraId="6A32B4F8" w14:textId="77777777" w:rsidR="00BA1070" w:rsidRDefault="00BA1070">
      <w:pPr>
        <w:rPr>
          <w:sz w:val="20"/>
          <w:szCs w:val="20"/>
          <w:highlight w:val="white"/>
        </w:rPr>
      </w:pPr>
    </w:p>
    <w:p w14:paraId="36557173" w14:textId="77777777" w:rsidR="00BA1070" w:rsidRDefault="00BA1070">
      <w:pPr>
        <w:rPr>
          <w:sz w:val="20"/>
          <w:szCs w:val="20"/>
          <w:highlight w:val="white"/>
        </w:rPr>
      </w:pPr>
    </w:p>
    <w:p w14:paraId="06EE1D13" w14:textId="77777777" w:rsidR="00BA1070"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sz w:val="20"/>
          <w:szCs w:val="20"/>
        </w:rPr>
      </w:pPr>
      <w:r>
        <w:rPr>
          <w:b/>
          <w:sz w:val="20"/>
          <w:szCs w:val="20"/>
        </w:rPr>
        <w:t>3- paper title: Optimized machine learning modeling for predicting the construction cost and duration of tunneling projects</w:t>
      </w:r>
    </w:p>
    <w:p w14:paraId="77DE22A3" w14:textId="77777777" w:rsidR="00BA1070" w:rsidRDefault="00BA1070">
      <w:pPr>
        <w:rPr>
          <w:sz w:val="20"/>
          <w:szCs w:val="20"/>
          <w:highlight w:val="white"/>
        </w:rPr>
      </w:pPr>
    </w:p>
    <w:p w14:paraId="1FE3C506" w14:textId="77777777" w:rsidR="00BA1070" w:rsidRDefault="00000000">
      <w:pPr>
        <w:numPr>
          <w:ilvl w:val="0"/>
          <w:numId w:val="3"/>
        </w:numPr>
        <w:rPr>
          <w:rFonts w:ascii="Roboto" w:eastAsia="Roboto" w:hAnsi="Roboto" w:cs="Roboto"/>
          <w:color w:val="000000"/>
          <w:sz w:val="20"/>
          <w:szCs w:val="20"/>
          <w:highlight w:val="white"/>
        </w:rPr>
      </w:pPr>
      <w:r>
        <w:rPr>
          <w:b/>
          <w:sz w:val="20"/>
          <w:szCs w:val="20"/>
          <w:highlight w:val="white"/>
        </w:rPr>
        <w:t>Research Goal:</w:t>
      </w:r>
      <w:r>
        <w:rPr>
          <w:sz w:val="20"/>
          <w:szCs w:val="20"/>
          <w:highlight w:val="white"/>
        </w:rPr>
        <w:t xml:space="preserve"> The study aims to predict the duration and cost of tunneling projects using machine learning techniques.</w:t>
      </w:r>
    </w:p>
    <w:p w14:paraId="000A29C3" w14:textId="77777777" w:rsidR="00BA1070" w:rsidRDefault="00BA1070">
      <w:pPr>
        <w:ind w:left="720"/>
        <w:rPr>
          <w:sz w:val="20"/>
          <w:szCs w:val="20"/>
          <w:highlight w:val="white"/>
        </w:rPr>
      </w:pPr>
    </w:p>
    <w:p w14:paraId="20F0C242" w14:textId="77777777" w:rsidR="00BA1070" w:rsidRDefault="00000000">
      <w:pPr>
        <w:numPr>
          <w:ilvl w:val="0"/>
          <w:numId w:val="3"/>
        </w:numPr>
        <w:rPr>
          <w:rFonts w:ascii="Roboto" w:eastAsia="Roboto" w:hAnsi="Roboto" w:cs="Roboto"/>
          <w:color w:val="000000"/>
          <w:sz w:val="20"/>
          <w:szCs w:val="20"/>
          <w:highlight w:val="white"/>
        </w:rPr>
      </w:pPr>
      <w:r>
        <w:rPr>
          <w:b/>
          <w:sz w:val="20"/>
          <w:szCs w:val="20"/>
          <w:highlight w:val="white"/>
        </w:rPr>
        <w:lastRenderedPageBreak/>
        <w:t>Machine Learning Method:</w:t>
      </w:r>
      <w:r>
        <w:rPr>
          <w:sz w:val="20"/>
          <w:szCs w:val="20"/>
          <w:highlight w:val="white"/>
        </w:rPr>
        <w:t xml:space="preserve"> Four machine learning methods are employed: linear regression (LR), Gaussian process regression (GPR), support vector regression (SVR), and decision tree (DT).</w:t>
      </w:r>
    </w:p>
    <w:p w14:paraId="4F591C18" w14:textId="77777777" w:rsidR="00BA1070" w:rsidRDefault="00BA1070">
      <w:pPr>
        <w:ind w:left="720"/>
        <w:rPr>
          <w:sz w:val="20"/>
          <w:szCs w:val="20"/>
          <w:highlight w:val="white"/>
        </w:rPr>
      </w:pPr>
    </w:p>
    <w:p w14:paraId="28979C16" w14:textId="77777777" w:rsidR="00BA1070" w:rsidRDefault="00000000">
      <w:pPr>
        <w:numPr>
          <w:ilvl w:val="0"/>
          <w:numId w:val="3"/>
        </w:numPr>
        <w:rPr>
          <w:rFonts w:ascii="Roboto" w:eastAsia="Roboto" w:hAnsi="Roboto" w:cs="Roboto"/>
          <w:color w:val="000000"/>
          <w:sz w:val="20"/>
          <w:szCs w:val="20"/>
          <w:highlight w:val="white"/>
        </w:rPr>
      </w:pPr>
      <w:r>
        <w:rPr>
          <w:b/>
          <w:sz w:val="20"/>
          <w:szCs w:val="20"/>
          <w:highlight w:val="white"/>
        </w:rPr>
        <w:t>Type of Data:</w:t>
      </w:r>
      <w:r>
        <w:rPr>
          <w:sz w:val="20"/>
          <w:szCs w:val="20"/>
          <w:highlight w:val="white"/>
        </w:rPr>
        <w:t xml:space="preserve"> The analysis involves 350 datasets with 16 input parameters, including factors like drilling machinery system and groundwater.</w:t>
      </w:r>
    </w:p>
    <w:p w14:paraId="5B4BC9E3" w14:textId="77777777" w:rsidR="00BA1070" w:rsidRDefault="00BA1070">
      <w:pPr>
        <w:ind w:left="720"/>
        <w:rPr>
          <w:sz w:val="20"/>
          <w:szCs w:val="20"/>
          <w:highlight w:val="white"/>
        </w:rPr>
      </w:pPr>
    </w:p>
    <w:p w14:paraId="058CF7C3" w14:textId="77777777" w:rsidR="00BA1070"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b/>
          <w:color w:val="000000"/>
          <w:sz w:val="20"/>
          <w:szCs w:val="20"/>
          <w:highlight w:val="white"/>
        </w:rPr>
      </w:pPr>
      <w:r>
        <w:rPr>
          <w:b/>
          <w:sz w:val="20"/>
          <w:szCs w:val="20"/>
          <w:highlight w:val="white"/>
        </w:rPr>
        <w:t>Key Findings:</w:t>
      </w:r>
    </w:p>
    <w:p w14:paraId="0C09B5B5" w14:textId="77777777" w:rsidR="00BA1070"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LR exhibits the highest prediction performance among the tested models.</w:t>
      </w:r>
    </w:p>
    <w:p w14:paraId="6B8C8744" w14:textId="77777777" w:rsidR="00BA1070"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sz w:val="20"/>
          <w:szCs w:val="20"/>
          <w:highlight w:val="white"/>
        </w:rPr>
      </w:pPr>
      <w:r>
        <w:rPr>
          <w:sz w:val="20"/>
          <w:szCs w:val="20"/>
          <w:highlight w:val="white"/>
        </w:rPr>
        <w:t>Sensitivity analysis identifies the most influential parameters affecting tunnel duration and cost.</w:t>
      </w:r>
    </w:p>
    <w:p w14:paraId="092E237C" w14:textId="77777777" w:rsidR="00BA1070" w:rsidRDefault="00BA1070">
      <w:pPr>
        <w:rPr>
          <w:b/>
          <w:sz w:val="20"/>
          <w:szCs w:val="20"/>
          <w:highlight w:val="white"/>
        </w:rPr>
      </w:pPr>
    </w:p>
    <w:p w14:paraId="4A13EF30" w14:textId="77777777" w:rsidR="00BA1070" w:rsidRDefault="00000000">
      <w:pPr>
        <w:numPr>
          <w:ilvl w:val="0"/>
          <w:numId w:val="3"/>
        </w:numPr>
        <w:rPr>
          <w:b/>
          <w:color w:val="000000"/>
          <w:sz w:val="20"/>
          <w:szCs w:val="20"/>
          <w:highlight w:val="white"/>
        </w:rPr>
      </w:pPr>
      <w:r>
        <w:rPr>
          <w:b/>
          <w:sz w:val="20"/>
          <w:szCs w:val="20"/>
          <w:highlight w:val="white"/>
        </w:rPr>
        <w:t>important notes:</w:t>
      </w:r>
    </w:p>
    <w:p w14:paraId="79CBE58B" w14:textId="77777777" w:rsidR="00BA1070"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The study contributes to improving accuracy in tunnel construction predictions by employing machine learning techniques, addressing limitations of previous studies by considering multiple parameters from various tunnels and conducting sensitivity analysis to identify critical factors.</w:t>
      </w:r>
    </w:p>
    <w:p w14:paraId="1E31EEEC" w14:textId="77777777" w:rsidR="00BA1070" w:rsidRDefault="00BA1070">
      <w:pPr>
        <w:rPr>
          <w:sz w:val="20"/>
          <w:szCs w:val="20"/>
          <w:highlight w:val="white"/>
        </w:rPr>
      </w:pPr>
    </w:p>
    <w:p w14:paraId="7CA79D16" w14:textId="77777777" w:rsidR="00BA1070" w:rsidRDefault="00BA1070">
      <w:pPr>
        <w:rPr>
          <w:sz w:val="20"/>
          <w:szCs w:val="20"/>
          <w:highlight w:val="white"/>
        </w:rPr>
      </w:pPr>
    </w:p>
    <w:p w14:paraId="45424E87" w14:textId="77777777" w:rsidR="00BA1070" w:rsidRDefault="00BA1070">
      <w:pPr>
        <w:rPr>
          <w:sz w:val="20"/>
          <w:szCs w:val="20"/>
          <w:highlight w:val="white"/>
        </w:rPr>
      </w:pPr>
    </w:p>
    <w:p w14:paraId="1BCB5C80" w14:textId="77777777" w:rsidR="00BA1070"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highlight w:val="white"/>
        </w:rPr>
      </w:pPr>
      <w:r>
        <w:rPr>
          <w:b/>
          <w:sz w:val="20"/>
          <w:szCs w:val="20"/>
        </w:rPr>
        <w:t>4- paper title: Construction cost estimation of reinforced and prestressed concrete bridges using machine learning</w:t>
      </w:r>
    </w:p>
    <w:p w14:paraId="63A84A9A" w14:textId="77777777" w:rsidR="00BA1070" w:rsidRDefault="00BA1070">
      <w:pPr>
        <w:rPr>
          <w:sz w:val="20"/>
          <w:szCs w:val="20"/>
          <w:highlight w:val="white"/>
        </w:rPr>
      </w:pPr>
    </w:p>
    <w:p w14:paraId="4A42E750" w14:textId="77777777" w:rsidR="00BA1070" w:rsidRDefault="00000000">
      <w:pPr>
        <w:numPr>
          <w:ilvl w:val="0"/>
          <w:numId w:val="1"/>
        </w:numPr>
        <w:jc w:val="both"/>
        <w:rPr>
          <w:rFonts w:ascii="Roboto" w:eastAsia="Roboto" w:hAnsi="Roboto" w:cs="Roboto"/>
          <w:color w:val="000000"/>
          <w:sz w:val="20"/>
          <w:szCs w:val="20"/>
          <w:highlight w:val="white"/>
        </w:rPr>
      </w:pPr>
      <w:r>
        <w:rPr>
          <w:b/>
          <w:sz w:val="20"/>
          <w:szCs w:val="20"/>
          <w:highlight w:val="white"/>
        </w:rPr>
        <w:t xml:space="preserve">Research Goal: </w:t>
      </w:r>
      <w:r>
        <w:rPr>
          <w:sz w:val="20"/>
          <w:szCs w:val="20"/>
          <w:highlight w:val="white"/>
        </w:rPr>
        <w:t>The research goal of this study is to conduct a comprehensive comparative analysis of seven state-of-the-art machine learning techniques for the estimation of construction costs of reinforced-concrete (RC) and prestressed-concrete (PC) bridges. The primary objective is to evaluate the effectiveness and performance of various machine learning models in accurately predicting the construction costs of bridge projects. By investigating different machine learning techniques, including artificial neural networks (ANN), ensemble methods, regression tree ensembles (such as random forests, boosted and bagged regression trees), support vector regression (SVR), and Gaussian process regression (GPR), the study aims to identify the most suitable and accurate modeling approach for cost estimation in the context of bridge construction projects. Additionally, the research seeks to address the limitations and biases associated with traditional linear regression models and complex neural network models by exploring alternative machine learning methods that offer improved interpretability and performance in cost prediction tasks.</w:t>
      </w:r>
    </w:p>
    <w:p w14:paraId="03B0BB16" w14:textId="77777777" w:rsidR="00BA1070" w:rsidRDefault="00BA1070">
      <w:pPr>
        <w:ind w:left="720"/>
        <w:rPr>
          <w:sz w:val="20"/>
          <w:szCs w:val="20"/>
          <w:highlight w:val="white"/>
        </w:rPr>
      </w:pPr>
    </w:p>
    <w:p w14:paraId="2E05F85C" w14:textId="77777777" w:rsidR="00BA1070" w:rsidRDefault="00000000">
      <w:pPr>
        <w:numPr>
          <w:ilvl w:val="0"/>
          <w:numId w:val="1"/>
        </w:numPr>
        <w:rPr>
          <w:rFonts w:ascii="Roboto" w:eastAsia="Roboto" w:hAnsi="Roboto" w:cs="Roboto"/>
          <w:color w:val="000000"/>
          <w:sz w:val="20"/>
          <w:szCs w:val="20"/>
          <w:highlight w:val="white"/>
        </w:rPr>
      </w:pPr>
      <w:r>
        <w:rPr>
          <w:b/>
          <w:sz w:val="20"/>
          <w:szCs w:val="20"/>
          <w:highlight w:val="white"/>
        </w:rPr>
        <w:t xml:space="preserve">Machine Learning Method: </w:t>
      </w:r>
      <w:r>
        <w:rPr>
          <w:sz w:val="20"/>
          <w:szCs w:val="20"/>
          <w:highlight w:val="white"/>
        </w:rPr>
        <w:t>Seven machine learning techniques are evaluated in the study, including:</w:t>
      </w:r>
    </w:p>
    <w:p w14:paraId="3615B232" w14:textId="77777777" w:rsidR="00BA1070" w:rsidRDefault="00000000">
      <w:pPr>
        <w:numPr>
          <w:ilvl w:val="1"/>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Artificial Neural Networks (ANN)</w:t>
      </w:r>
    </w:p>
    <w:p w14:paraId="7961FAA8" w14:textId="77777777" w:rsidR="00BA1070" w:rsidRDefault="00000000">
      <w:pPr>
        <w:numPr>
          <w:ilvl w:val="1"/>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Ensembles of ANNs</w:t>
      </w:r>
    </w:p>
    <w:p w14:paraId="3ED9FEB6" w14:textId="77777777" w:rsidR="00BA1070" w:rsidRDefault="00000000">
      <w:pPr>
        <w:numPr>
          <w:ilvl w:val="1"/>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Regression Tree Ensembles (Random Forests, Boosted and Bagged Regression Trees)</w:t>
      </w:r>
    </w:p>
    <w:p w14:paraId="4C0D5360" w14:textId="77777777" w:rsidR="00BA1070" w:rsidRDefault="00000000">
      <w:pPr>
        <w:numPr>
          <w:ilvl w:val="1"/>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Support Vector Regression (SVR)</w:t>
      </w:r>
    </w:p>
    <w:p w14:paraId="364459C0" w14:textId="77777777" w:rsidR="00BA1070" w:rsidRDefault="00000000">
      <w:pPr>
        <w:numPr>
          <w:ilvl w:val="1"/>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Gaussian Process Regression (GPR)</w:t>
      </w:r>
    </w:p>
    <w:p w14:paraId="7733E659" w14:textId="77777777" w:rsidR="00BA1070" w:rsidRDefault="00000000">
      <w:pPr>
        <w:numPr>
          <w:ilvl w:val="1"/>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Gradient Boosting Regression</w:t>
      </w:r>
    </w:p>
    <w:p w14:paraId="1D18EF1A"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ind w:left="1440"/>
        <w:rPr>
          <w:sz w:val="20"/>
          <w:szCs w:val="20"/>
          <w:highlight w:val="white"/>
        </w:rPr>
      </w:pPr>
    </w:p>
    <w:p w14:paraId="60997B34" w14:textId="77777777" w:rsidR="00BA1070" w:rsidRDefault="00BA1070">
      <w:pPr>
        <w:rPr>
          <w:sz w:val="20"/>
          <w:szCs w:val="20"/>
          <w:highlight w:val="white"/>
        </w:rPr>
      </w:pPr>
    </w:p>
    <w:p w14:paraId="7B187405" w14:textId="77777777" w:rsidR="00BA1070" w:rsidRDefault="00BA1070">
      <w:pPr>
        <w:rPr>
          <w:sz w:val="20"/>
          <w:szCs w:val="20"/>
          <w:highlight w:val="white"/>
        </w:rPr>
      </w:pPr>
    </w:p>
    <w:p w14:paraId="7427E6DD" w14:textId="77777777" w:rsidR="00BA1070" w:rsidRDefault="00BA1070">
      <w:pPr>
        <w:rPr>
          <w:sz w:val="20"/>
          <w:szCs w:val="20"/>
          <w:highlight w:val="white"/>
        </w:rPr>
      </w:pPr>
    </w:p>
    <w:p w14:paraId="39D0A0A6" w14:textId="77777777" w:rsidR="00BA1070" w:rsidRDefault="00BA1070">
      <w:pPr>
        <w:rPr>
          <w:b/>
          <w:sz w:val="20"/>
          <w:szCs w:val="20"/>
          <w:highlight w:val="white"/>
        </w:rPr>
      </w:pPr>
    </w:p>
    <w:p w14:paraId="13AFDD98" w14:textId="77777777" w:rsidR="00BA1070" w:rsidRDefault="00BA1070">
      <w:pPr>
        <w:rPr>
          <w:b/>
          <w:sz w:val="20"/>
          <w:szCs w:val="20"/>
          <w:highlight w:val="white"/>
        </w:rPr>
      </w:pPr>
    </w:p>
    <w:p w14:paraId="5CD4C92A" w14:textId="77777777" w:rsidR="00BA1070" w:rsidRDefault="00BA1070">
      <w:pPr>
        <w:rPr>
          <w:b/>
          <w:sz w:val="20"/>
          <w:szCs w:val="20"/>
          <w:highlight w:val="white"/>
        </w:rPr>
      </w:pPr>
    </w:p>
    <w:p w14:paraId="6A362BE5" w14:textId="77777777" w:rsidR="00BA1070" w:rsidRDefault="00000000">
      <w:pPr>
        <w:numPr>
          <w:ilvl w:val="0"/>
          <w:numId w:val="11"/>
        </w:numPr>
        <w:rPr>
          <w:b/>
          <w:sz w:val="20"/>
          <w:szCs w:val="20"/>
          <w:highlight w:val="white"/>
        </w:rPr>
      </w:pPr>
      <w:r>
        <w:rPr>
          <w:b/>
          <w:sz w:val="20"/>
          <w:szCs w:val="20"/>
          <w:highlight w:val="white"/>
        </w:rPr>
        <w:t>Type of Data:</w:t>
      </w:r>
    </w:p>
    <w:p w14:paraId="3B3ECFA7" w14:textId="77777777" w:rsidR="00BA1070" w:rsidRDefault="00000000">
      <w:pPr>
        <w:numPr>
          <w:ilvl w:val="1"/>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 xml:space="preserve">The dataset used in the study comprises project and contract documentation of reinforced-concrete (RC) and prestressed concrete (PC) bridges constructed along Corridor X, a vital Pan-European transport route connecting multiple countries. </w:t>
      </w:r>
    </w:p>
    <w:p w14:paraId="73B0FCE0" w14:textId="77777777" w:rsidR="00BA1070" w:rsidRDefault="00000000">
      <w:pPr>
        <w:numPr>
          <w:ilvl w:val="1"/>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sz w:val="20"/>
          <w:szCs w:val="20"/>
          <w:highlight w:val="white"/>
        </w:rPr>
      </w:pPr>
      <w:r>
        <w:rPr>
          <w:b/>
          <w:sz w:val="20"/>
          <w:szCs w:val="20"/>
          <w:highlight w:val="white"/>
        </w:rPr>
        <w:t>Geographical Scope:</w:t>
      </w:r>
      <w:r>
        <w:rPr>
          <w:sz w:val="20"/>
          <w:szCs w:val="20"/>
          <w:highlight w:val="white"/>
        </w:rPr>
        <w:t xml:space="preserve"> The bridges are located at the eastern and southern legs of Corridor X in Serbia,</w:t>
      </w:r>
    </w:p>
    <w:p w14:paraId="67E21AF4" w14:textId="77777777" w:rsidR="00BA1070" w:rsidRDefault="00000000">
      <w:pPr>
        <w:numPr>
          <w:ilvl w:val="2"/>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Spanning across regions including Austria, Hungary, Slovenia, Croatia, Serbia, Bulgaria, Republic of North Macedonia, and Greece.</w:t>
      </w:r>
    </w:p>
    <w:p w14:paraId="6830ECF6" w14:textId="77777777" w:rsidR="00BA1070" w:rsidRDefault="00000000">
      <w:pPr>
        <w:numPr>
          <w:ilvl w:val="1"/>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sz w:val="20"/>
          <w:szCs w:val="20"/>
          <w:highlight w:val="white"/>
        </w:rPr>
      </w:pPr>
      <w:r>
        <w:rPr>
          <w:b/>
          <w:sz w:val="20"/>
          <w:szCs w:val="20"/>
          <w:highlight w:val="white"/>
        </w:rPr>
        <w:t>Number and Types of Bridges:</w:t>
      </w:r>
      <w:r>
        <w:rPr>
          <w:sz w:val="20"/>
          <w:szCs w:val="20"/>
          <w:highlight w:val="white"/>
        </w:rPr>
        <w:t xml:space="preserve"> The dataset includes information on 181 constructed highway bridges, consisting of:</w:t>
      </w:r>
    </w:p>
    <w:p w14:paraId="37FF8FE8" w14:textId="77777777" w:rsidR="00BA1070" w:rsidRDefault="00000000">
      <w:pPr>
        <w:numPr>
          <w:ilvl w:val="2"/>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104 bridges with cast in situ RC superstructure</w:t>
      </w:r>
    </w:p>
    <w:p w14:paraId="62407864" w14:textId="77777777" w:rsidR="00BA1070" w:rsidRDefault="00000000">
      <w:pPr>
        <w:numPr>
          <w:ilvl w:val="2"/>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77 bridges with PC superstructure (prefabricated or cast in situ)</w:t>
      </w:r>
    </w:p>
    <w:p w14:paraId="5E578E9C" w14:textId="77777777" w:rsidR="00BA1070" w:rsidRDefault="00000000">
      <w:pPr>
        <w:numPr>
          <w:ilvl w:val="2"/>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148 bridges carrying the motorway and 33 overpasses not carrying the motorway</w:t>
      </w:r>
    </w:p>
    <w:p w14:paraId="6006E14B" w14:textId="77777777" w:rsidR="00BA1070" w:rsidRDefault="00000000">
      <w:pPr>
        <w:numPr>
          <w:ilvl w:val="1"/>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sz w:val="20"/>
          <w:szCs w:val="20"/>
          <w:highlight w:val="white"/>
        </w:rPr>
      </w:pPr>
      <w:r>
        <w:rPr>
          <w:b/>
          <w:sz w:val="20"/>
          <w:szCs w:val="20"/>
          <w:highlight w:val="white"/>
        </w:rPr>
        <w:t>Contract Details:</w:t>
      </w:r>
      <w:r>
        <w:rPr>
          <w:sz w:val="20"/>
          <w:szCs w:val="20"/>
          <w:highlight w:val="white"/>
        </w:rPr>
        <w:t xml:space="preserve"> Contracts for all bridges were signed between September 2009 and June 2014, with a total contract value exceeding EUR 100 million.</w:t>
      </w:r>
    </w:p>
    <w:p w14:paraId="02FDE64C" w14:textId="77777777" w:rsidR="00BA1070" w:rsidRDefault="00000000">
      <w:pPr>
        <w:numPr>
          <w:ilvl w:val="1"/>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sz w:val="20"/>
          <w:szCs w:val="20"/>
          <w:highlight w:val="white"/>
        </w:rPr>
      </w:pPr>
      <w:r>
        <w:rPr>
          <w:b/>
          <w:sz w:val="20"/>
          <w:szCs w:val="20"/>
          <w:highlight w:val="white"/>
        </w:rPr>
        <w:t xml:space="preserve">Construction Costs: </w:t>
      </w:r>
      <w:r>
        <w:rPr>
          <w:sz w:val="20"/>
          <w:szCs w:val="20"/>
          <w:highlight w:val="white"/>
        </w:rPr>
        <w:t xml:space="preserve">Analysis of project costs reveals that approximately 77.41% of all construction costs are related to steel and concrete. </w:t>
      </w:r>
    </w:p>
    <w:p w14:paraId="6178A23C" w14:textId="77777777" w:rsidR="00BA1070" w:rsidRDefault="00000000">
      <w:pPr>
        <w:numPr>
          <w:ilvl w:val="1"/>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sz w:val="20"/>
          <w:szCs w:val="20"/>
          <w:highlight w:val="white"/>
        </w:rPr>
      </w:pPr>
      <w:r>
        <w:rPr>
          <w:b/>
          <w:sz w:val="20"/>
          <w:szCs w:val="20"/>
          <w:highlight w:val="white"/>
        </w:rPr>
        <w:t>Input Variables:</w:t>
      </w:r>
      <w:r>
        <w:rPr>
          <w:sz w:val="20"/>
          <w:szCs w:val="20"/>
          <w:highlight w:val="white"/>
        </w:rPr>
        <w:t xml:space="preserve"> The dataset includes nine input variables used for modeling construction costs of RC and PC bridges. These variables are:</w:t>
      </w:r>
    </w:p>
    <w:p w14:paraId="6BF4D394" w14:textId="77777777" w:rsidR="00BA1070" w:rsidRDefault="00000000">
      <w:pPr>
        <w:numPr>
          <w:ilvl w:val="2"/>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Total bridge span length</w:t>
      </w:r>
    </w:p>
    <w:p w14:paraId="2A65C84F" w14:textId="77777777" w:rsidR="00BA1070" w:rsidRDefault="00000000">
      <w:pPr>
        <w:numPr>
          <w:ilvl w:val="2"/>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Bridge width</w:t>
      </w:r>
    </w:p>
    <w:p w14:paraId="1DC235C6" w14:textId="77777777" w:rsidR="00BA1070" w:rsidRDefault="00000000">
      <w:pPr>
        <w:numPr>
          <w:ilvl w:val="2"/>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Average pier height</w:t>
      </w:r>
    </w:p>
    <w:p w14:paraId="3E95B3D0" w14:textId="77777777" w:rsidR="00BA1070" w:rsidRDefault="00000000">
      <w:pPr>
        <w:numPr>
          <w:ilvl w:val="2"/>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Foundation type (binary variable: 1 for deep foundations, 0 for shallow foundations)</w:t>
      </w:r>
    </w:p>
    <w:p w14:paraId="102005F6" w14:textId="77777777" w:rsidR="00BA1070" w:rsidRDefault="00000000">
      <w:pPr>
        <w:numPr>
          <w:ilvl w:val="2"/>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Average bridge span (derived variable)</w:t>
      </w:r>
    </w:p>
    <w:p w14:paraId="37916836" w14:textId="77777777" w:rsidR="00BA1070" w:rsidRDefault="00000000">
      <w:pPr>
        <w:numPr>
          <w:ilvl w:val="2"/>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Type of bridge construction (binary variable: 1 for PC span superstructure, 0 for cast in situ RC span superstructure)</w:t>
      </w:r>
    </w:p>
    <w:p w14:paraId="6057C225" w14:textId="77777777" w:rsidR="00BA1070" w:rsidRDefault="00000000">
      <w:pPr>
        <w:numPr>
          <w:ilvl w:val="2"/>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Gross salary index</w:t>
      </w:r>
    </w:p>
    <w:p w14:paraId="21C0002D" w14:textId="77777777" w:rsidR="00BA1070" w:rsidRDefault="00000000">
      <w:pPr>
        <w:numPr>
          <w:ilvl w:val="2"/>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Quarried aggregate price index</w:t>
      </w:r>
    </w:p>
    <w:p w14:paraId="5DD3860D" w14:textId="77777777" w:rsidR="00BA1070" w:rsidRDefault="00000000">
      <w:pPr>
        <w:numPr>
          <w:ilvl w:val="2"/>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Steel price index</w:t>
      </w:r>
    </w:p>
    <w:p w14:paraId="16CA9A69" w14:textId="77777777" w:rsidR="00BA1070" w:rsidRDefault="00000000">
      <w:pPr>
        <w:numPr>
          <w:ilvl w:val="1"/>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ascii="Roboto" w:eastAsia="Roboto" w:hAnsi="Roboto" w:cs="Roboto"/>
          <w:sz w:val="20"/>
          <w:szCs w:val="20"/>
          <w:highlight w:val="white"/>
        </w:rPr>
      </w:pPr>
      <w:r>
        <w:rPr>
          <w:b/>
          <w:sz w:val="20"/>
          <w:szCs w:val="20"/>
          <w:highlight w:val="white"/>
        </w:rPr>
        <w:t>Output Variable:</w:t>
      </w:r>
      <w:r>
        <w:rPr>
          <w:sz w:val="20"/>
          <w:szCs w:val="20"/>
          <w:highlight w:val="white"/>
        </w:rPr>
        <w:t xml:space="preserve"> The estimated construction cost per unit area (€/m2) serves as the output variable in the dataset.</w:t>
      </w:r>
    </w:p>
    <w:p w14:paraId="75926105"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440"/>
        <w:rPr>
          <w:sz w:val="20"/>
          <w:szCs w:val="20"/>
          <w:highlight w:val="white"/>
        </w:rPr>
      </w:pPr>
    </w:p>
    <w:p w14:paraId="0BA0E379" w14:textId="77777777" w:rsidR="00BA1070" w:rsidRDefault="00000000">
      <w:pPr>
        <w:numPr>
          <w:ilvl w:val="0"/>
          <w:numId w:val="1"/>
        </w:numPr>
        <w:rPr>
          <w:rFonts w:ascii="Roboto" w:eastAsia="Roboto" w:hAnsi="Roboto" w:cs="Roboto"/>
          <w:color w:val="000000"/>
          <w:sz w:val="20"/>
          <w:szCs w:val="20"/>
          <w:highlight w:val="white"/>
        </w:rPr>
      </w:pPr>
      <w:r>
        <w:rPr>
          <w:b/>
          <w:sz w:val="20"/>
          <w:szCs w:val="20"/>
          <w:highlight w:val="white"/>
        </w:rPr>
        <w:t xml:space="preserve">Key Findings: </w:t>
      </w:r>
      <w:r>
        <w:rPr>
          <w:sz w:val="20"/>
          <w:szCs w:val="20"/>
          <w:highlight w:val="white"/>
        </w:rPr>
        <w:t>The study evaluates the performance of various machine learning techniques for construction cost estimation.</w:t>
      </w:r>
    </w:p>
    <w:p w14:paraId="364346BD" w14:textId="77777777" w:rsidR="00BA1070" w:rsidRDefault="00000000">
      <w:pPr>
        <w:numPr>
          <w:ilvl w:val="1"/>
          <w:numId w:val="1"/>
        </w:numPr>
        <w:rPr>
          <w:sz w:val="20"/>
          <w:szCs w:val="20"/>
          <w:highlight w:val="white"/>
        </w:rPr>
      </w:pPr>
      <w:r>
        <w:rPr>
          <w:sz w:val="20"/>
          <w:szCs w:val="20"/>
          <w:highlight w:val="white"/>
        </w:rPr>
        <w:t>The results reveal the strengths and weaknesses of each method, offering insights into their suitability for practical applications in cost estimation.</w:t>
      </w:r>
    </w:p>
    <w:p w14:paraId="4DFD99D3" w14:textId="77777777" w:rsidR="00BA1070" w:rsidRDefault="00000000">
      <w:pPr>
        <w:numPr>
          <w:ilvl w:val="1"/>
          <w:numId w:val="1"/>
        </w:numPr>
        <w:rPr>
          <w:sz w:val="20"/>
          <w:szCs w:val="20"/>
          <w:highlight w:val="white"/>
        </w:rPr>
      </w:pPr>
      <w:r>
        <w:rPr>
          <w:sz w:val="20"/>
          <w:szCs w:val="20"/>
          <w:highlight w:val="white"/>
        </w:rPr>
        <w:t>Their results show the superiority of Gradient Boosting algorithm</w:t>
      </w:r>
    </w:p>
    <w:p w14:paraId="15031357" w14:textId="77777777" w:rsidR="00BA1070" w:rsidRDefault="00000000">
      <w:pPr>
        <w:numPr>
          <w:ilvl w:val="1"/>
          <w:numId w:val="1"/>
        </w:numPr>
        <w:rPr>
          <w:sz w:val="20"/>
          <w:szCs w:val="20"/>
          <w:highlight w:val="white"/>
        </w:rPr>
      </w:pPr>
      <w:r>
        <w:rPr>
          <w:sz w:val="20"/>
          <w:szCs w:val="20"/>
          <w:highlight w:val="white"/>
        </w:rPr>
        <w:t>Performance metrics of different models</w:t>
      </w:r>
    </w:p>
    <w:p w14:paraId="3209A25C" w14:textId="77777777" w:rsidR="00BA1070" w:rsidRDefault="00BA1070">
      <w:pPr>
        <w:ind w:left="720"/>
        <w:rPr>
          <w:sz w:val="20"/>
          <w:szCs w:val="20"/>
          <w:highlight w:val="white"/>
        </w:rPr>
      </w:pPr>
    </w:p>
    <w:p w14:paraId="36A66E47" w14:textId="77777777" w:rsidR="00BA1070" w:rsidRDefault="00BA1070">
      <w:pPr>
        <w:ind w:left="720"/>
        <w:rPr>
          <w:sz w:val="20"/>
          <w:szCs w:val="20"/>
          <w:highlight w:val="white"/>
        </w:rPr>
      </w:pPr>
    </w:p>
    <w:p w14:paraId="29E15EE1" w14:textId="77777777" w:rsidR="00BA1070" w:rsidRDefault="00BA1070">
      <w:pPr>
        <w:ind w:left="720"/>
        <w:rPr>
          <w:sz w:val="20"/>
          <w:szCs w:val="20"/>
          <w:highlight w:val="white"/>
        </w:rPr>
      </w:pPr>
    </w:p>
    <w:p w14:paraId="4601A359" w14:textId="77777777" w:rsidR="00BA1070" w:rsidRDefault="00BA1070">
      <w:pPr>
        <w:ind w:left="720"/>
        <w:rPr>
          <w:sz w:val="20"/>
          <w:szCs w:val="20"/>
          <w:highlight w:val="white"/>
        </w:rPr>
      </w:pPr>
    </w:p>
    <w:p w14:paraId="47E45D5B" w14:textId="77777777" w:rsidR="00BA1070" w:rsidRDefault="00BA1070">
      <w:pPr>
        <w:ind w:left="720"/>
        <w:rPr>
          <w:sz w:val="20"/>
          <w:szCs w:val="20"/>
          <w:highlight w:val="white"/>
        </w:rPr>
      </w:pPr>
    </w:p>
    <w:p w14:paraId="1EDE459A" w14:textId="77777777" w:rsidR="00BA1070" w:rsidRDefault="00BA1070">
      <w:pPr>
        <w:ind w:left="720"/>
        <w:rPr>
          <w:sz w:val="20"/>
          <w:szCs w:val="20"/>
          <w:highlight w:val="white"/>
        </w:rPr>
      </w:pPr>
    </w:p>
    <w:p w14:paraId="5020DABE" w14:textId="77777777" w:rsidR="00BA1070" w:rsidRDefault="00BA1070">
      <w:pPr>
        <w:ind w:left="720"/>
        <w:rPr>
          <w:sz w:val="20"/>
          <w:szCs w:val="20"/>
          <w:highlight w:val="white"/>
        </w:rPr>
      </w:pPr>
    </w:p>
    <w:p w14:paraId="177494E6" w14:textId="77777777" w:rsidR="00BA1070" w:rsidRDefault="00BA1070">
      <w:pPr>
        <w:ind w:left="720"/>
        <w:jc w:val="center"/>
        <w:rPr>
          <w:sz w:val="20"/>
          <w:szCs w:val="20"/>
          <w:highlight w:val="white"/>
        </w:rPr>
      </w:pPr>
    </w:p>
    <w:tbl>
      <w:tblPr>
        <w:tblStyle w:val="a2"/>
        <w:tblW w:w="936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1725"/>
        <w:gridCol w:w="1725"/>
        <w:gridCol w:w="1725"/>
        <w:gridCol w:w="1725"/>
      </w:tblGrid>
      <w:tr w:rsidR="00BA1070" w14:paraId="2BA342E7" w14:textId="77777777">
        <w:tc>
          <w:tcPr>
            <w:tcW w:w="2460" w:type="dxa"/>
            <w:shd w:val="clear" w:color="auto" w:fill="auto"/>
            <w:tcMar>
              <w:top w:w="100" w:type="dxa"/>
              <w:left w:w="100" w:type="dxa"/>
              <w:bottom w:w="100" w:type="dxa"/>
              <w:right w:w="100" w:type="dxa"/>
            </w:tcMar>
          </w:tcPr>
          <w:p w14:paraId="6E810847"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 xml:space="preserve">Model/criteria </w:t>
            </w:r>
          </w:p>
        </w:tc>
        <w:tc>
          <w:tcPr>
            <w:tcW w:w="1725" w:type="dxa"/>
            <w:shd w:val="clear" w:color="auto" w:fill="auto"/>
            <w:tcMar>
              <w:top w:w="100" w:type="dxa"/>
              <w:left w:w="100" w:type="dxa"/>
              <w:bottom w:w="100" w:type="dxa"/>
              <w:right w:w="100" w:type="dxa"/>
            </w:tcMar>
          </w:tcPr>
          <w:p w14:paraId="67278BFE"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RMSE</w:t>
            </w:r>
          </w:p>
        </w:tc>
        <w:tc>
          <w:tcPr>
            <w:tcW w:w="1725" w:type="dxa"/>
            <w:shd w:val="clear" w:color="auto" w:fill="auto"/>
            <w:tcMar>
              <w:top w:w="100" w:type="dxa"/>
              <w:left w:w="100" w:type="dxa"/>
              <w:bottom w:w="100" w:type="dxa"/>
              <w:right w:w="100" w:type="dxa"/>
            </w:tcMar>
          </w:tcPr>
          <w:p w14:paraId="73328761"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MAE</w:t>
            </w:r>
          </w:p>
        </w:tc>
        <w:tc>
          <w:tcPr>
            <w:tcW w:w="1725" w:type="dxa"/>
            <w:shd w:val="clear" w:color="auto" w:fill="auto"/>
            <w:tcMar>
              <w:top w:w="100" w:type="dxa"/>
              <w:left w:w="100" w:type="dxa"/>
              <w:bottom w:w="100" w:type="dxa"/>
              <w:right w:w="100" w:type="dxa"/>
            </w:tcMar>
          </w:tcPr>
          <w:p w14:paraId="74809AF5"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R</w:t>
            </w:r>
          </w:p>
        </w:tc>
        <w:tc>
          <w:tcPr>
            <w:tcW w:w="1725" w:type="dxa"/>
            <w:shd w:val="clear" w:color="auto" w:fill="auto"/>
            <w:tcMar>
              <w:top w:w="100" w:type="dxa"/>
              <w:left w:w="100" w:type="dxa"/>
              <w:bottom w:w="100" w:type="dxa"/>
              <w:right w:w="100" w:type="dxa"/>
            </w:tcMar>
          </w:tcPr>
          <w:p w14:paraId="04C599A0"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MAPE</w:t>
            </w:r>
          </w:p>
        </w:tc>
      </w:tr>
      <w:tr w:rsidR="00BA1070" w14:paraId="5336A9E7" w14:textId="77777777">
        <w:tc>
          <w:tcPr>
            <w:tcW w:w="2460" w:type="dxa"/>
            <w:shd w:val="clear" w:color="auto" w:fill="auto"/>
            <w:tcMar>
              <w:top w:w="100" w:type="dxa"/>
              <w:left w:w="100" w:type="dxa"/>
              <w:bottom w:w="100" w:type="dxa"/>
              <w:right w:w="100" w:type="dxa"/>
            </w:tcMar>
          </w:tcPr>
          <w:p w14:paraId="314A5F1A"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MLP-ANN-9-10-1</w:t>
            </w:r>
          </w:p>
        </w:tc>
        <w:tc>
          <w:tcPr>
            <w:tcW w:w="1725" w:type="dxa"/>
            <w:shd w:val="clear" w:color="auto" w:fill="auto"/>
            <w:tcMar>
              <w:top w:w="100" w:type="dxa"/>
              <w:left w:w="100" w:type="dxa"/>
              <w:bottom w:w="100" w:type="dxa"/>
              <w:right w:w="100" w:type="dxa"/>
            </w:tcMar>
          </w:tcPr>
          <w:p w14:paraId="0D2F315B"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160.75</w:t>
            </w:r>
          </w:p>
        </w:tc>
        <w:tc>
          <w:tcPr>
            <w:tcW w:w="1725" w:type="dxa"/>
            <w:shd w:val="clear" w:color="auto" w:fill="auto"/>
            <w:tcMar>
              <w:top w:w="100" w:type="dxa"/>
              <w:left w:w="100" w:type="dxa"/>
              <w:bottom w:w="100" w:type="dxa"/>
              <w:right w:w="100" w:type="dxa"/>
            </w:tcMar>
          </w:tcPr>
          <w:p w14:paraId="6685196B"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115.48</w:t>
            </w:r>
          </w:p>
        </w:tc>
        <w:tc>
          <w:tcPr>
            <w:tcW w:w="1725" w:type="dxa"/>
            <w:shd w:val="clear" w:color="auto" w:fill="auto"/>
            <w:tcMar>
              <w:top w:w="100" w:type="dxa"/>
              <w:left w:w="100" w:type="dxa"/>
              <w:bottom w:w="100" w:type="dxa"/>
              <w:right w:w="100" w:type="dxa"/>
            </w:tcMar>
          </w:tcPr>
          <w:p w14:paraId="1B2D01E7"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0.7</w:t>
            </w:r>
          </w:p>
        </w:tc>
        <w:tc>
          <w:tcPr>
            <w:tcW w:w="1725" w:type="dxa"/>
            <w:shd w:val="clear" w:color="auto" w:fill="auto"/>
            <w:tcMar>
              <w:top w:w="100" w:type="dxa"/>
              <w:left w:w="100" w:type="dxa"/>
              <w:bottom w:w="100" w:type="dxa"/>
              <w:right w:w="100" w:type="dxa"/>
            </w:tcMar>
          </w:tcPr>
          <w:p w14:paraId="28AEC134"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21.66</w:t>
            </w:r>
          </w:p>
        </w:tc>
      </w:tr>
      <w:tr w:rsidR="00BA1070" w14:paraId="134082AC" w14:textId="77777777">
        <w:tc>
          <w:tcPr>
            <w:tcW w:w="2460" w:type="dxa"/>
            <w:shd w:val="clear" w:color="auto" w:fill="auto"/>
            <w:tcMar>
              <w:top w:w="100" w:type="dxa"/>
              <w:left w:w="100" w:type="dxa"/>
              <w:bottom w:w="100" w:type="dxa"/>
              <w:right w:w="100" w:type="dxa"/>
            </w:tcMar>
          </w:tcPr>
          <w:p w14:paraId="7320DDBA"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MLP-ANN ansambl</w:t>
            </w:r>
          </w:p>
        </w:tc>
        <w:tc>
          <w:tcPr>
            <w:tcW w:w="1725" w:type="dxa"/>
            <w:shd w:val="clear" w:color="auto" w:fill="auto"/>
            <w:tcMar>
              <w:top w:w="100" w:type="dxa"/>
              <w:left w:w="100" w:type="dxa"/>
              <w:bottom w:w="100" w:type="dxa"/>
              <w:right w:w="100" w:type="dxa"/>
            </w:tcMar>
          </w:tcPr>
          <w:p w14:paraId="4EE72E77"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96.45</w:t>
            </w:r>
          </w:p>
        </w:tc>
        <w:tc>
          <w:tcPr>
            <w:tcW w:w="1725" w:type="dxa"/>
            <w:shd w:val="clear" w:color="auto" w:fill="auto"/>
            <w:tcMar>
              <w:top w:w="100" w:type="dxa"/>
              <w:left w:w="100" w:type="dxa"/>
              <w:bottom w:w="100" w:type="dxa"/>
              <w:right w:w="100" w:type="dxa"/>
            </w:tcMar>
          </w:tcPr>
          <w:p w14:paraId="15EE7BDA"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71.71</w:t>
            </w:r>
          </w:p>
        </w:tc>
        <w:tc>
          <w:tcPr>
            <w:tcW w:w="1725" w:type="dxa"/>
            <w:shd w:val="clear" w:color="auto" w:fill="auto"/>
            <w:tcMar>
              <w:top w:w="100" w:type="dxa"/>
              <w:left w:w="100" w:type="dxa"/>
              <w:bottom w:w="100" w:type="dxa"/>
              <w:right w:w="100" w:type="dxa"/>
            </w:tcMar>
          </w:tcPr>
          <w:p w14:paraId="79120DE5"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0.88</w:t>
            </w:r>
          </w:p>
        </w:tc>
        <w:tc>
          <w:tcPr>
            <w:tcW w:w="1725" w:type="dxa"/>
            <w:shd w:val="clear" w:color="auto" w:fill="auto"/>
            <w:tcMar>
              <w:top w:w="100" w:type="dxa"/>
              <w:left w:w="100" w:type="dxa"/>
              <w:bottom w:w="100" w:type="dxa"/>
              <w:right w:w="100" w:type="dxa"/>
            </w:tcMar>
          </w:tcPr>
          <w:p w14:paraId="44ABF0C5"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13.04</w:t>
            </w:r>
          </w:p>
        </w:tc>
      </w:tr>
      <w:tr w:rsidR="00BA1070" w14:paraId="26E5EF25" w14:textId="77777777">
        <w:tc>
          <w:tcPr>
            <w:tcW w:w="2460" w:type="dxa"/>
            <w:shd w:val="clear" w:color="auto" w:fill="auto"/>
            <w:tcMar>
              <w:top w:w="100" w:type="dxa"/>
              <w:left w:w="100" w:type="dxa"/>
              <w:bottom w:w="100" w:type="dxa"/>
              <w:right w:w="100" w:type="dxa"/>
            </w:tcMar>
          </w:tcPr>
          <w:p w14:paraId="2CE1B071"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Bagging</w:t>
            </w:r>
          </w:p>
        </w:tc>
        <w:tc>
          <w:tcPr>
            <w:tcW w:w="1725" w:type="dxa"/>
            <w:shd w:val="clear" w:color="auto" w:fill="auto"/>
            <w:tcMar>
              <w:top w:w="100" w:type="dxa"/>
              <w:left w:w="100" w:type="dxa"/>
              <w:bottom w:w="100" w:type="dxa"/>
              <w:right w:w="100" w:type="dxa"/>
            </w:tcMar>
          </w:tcPr>
          <w:p w14:paraId="693A9C1D"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121.50</w:t>
            </w:r>
          </w:p>
        </w:tc>
        <w:tc>
          <w:tcPr>
            <w:tcW w:w="1725" w:type="dxa"/>
            <w:shd w:val="clear" w:color="auto" w:fill="auto"/>
            <w:tcMar>
              <w:top w:w="100" w:type="dxa"/>
              <w:left w:w="100" w:type="dxa"/>
              <w:bottom w:w="100" w:type="dxa"/>
              <w:right w:w="100" w:type="dxa"/>
            </w:tcMar>
          </w:tcPr>
          <w:p w14:paraId="0884062A"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88.72</w:t>
            </w:r>
          </w:p>
        </w:tc>
        <w:tc>
          <w:tcPr>
            <w:tcW w:w="1725" w:type="dxa"/>
            <w:shd w:val="clear" w:color="auto" w:fill="auto"/>
            <w:tcMar>
              <w:top w:w="100" w:type="dxa"/>
              <w:left w:w="100" w:type="dxa"/>
              <w:bottom w:w="100" w:type="dxa"/>
              <w:right w:w="100" w:type="dxa"/>
            </w:tcMar>
          </w:tcPr>
          <w:p w14:paraId="4BED35E0"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0.8</w:t>
            </w:r>
          </w:p>
        </w:tc>
        <w:tc>
          <w:tcPr>
            <w:tcW w:w="1725" w:type="dxa"/>
            <w:shd w:val="clear" w:color="auto" w:fill="auto"/>
            <w:tcMar>
              <w:top w:w="100" w:type="dxa"/>
              <w:left w:w="100" w:type="dxa"/>
              <w:bottom w:w="100" w:type="dxa"/>
              <w:right w:w="100" w:type="dxa"/>
            </w:tcMar>
          </w:tcPr>
          <w:p w14:paraId="6638AA30"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15.76</w:t>
            </w:r>
          </w:p>
        </w:tc>
      </w:tr>
      <w:tr w:rsidR="00BA1070" w14:paraId="3996E9F1" w14:textId="77777777">
        <w:tc>
          <w:tcPr>
            <w:tcW w:w="2460" w:type="dxa"/>
            <w:shd w:val="clear" w:color="auto" w:fill="auto"/>
            <w:tcMar>
              <w:top w:w="100" w:type="dxa"/>
              <w:left w:w="100" w:type="dxa"/>
              <w:bottom w:w="100" w:type="dxa"/>
              <w:right w:w="100" w:type="dxa"/>
            </w:tcMar>
          </w:tcPr>
          <w:p w14:paraId="5E143402"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Random Forest</w:t>
            </w:r>
          </w:p>
        </w:tc>
        <w:tc>
          <w:tcPr>
            <w:tcW w:w="1725" w:type="dxa"/>
            <w:shd w:val="clear" w:color="auto" w:fill="auto"/>
            <w:tcMar>
              <w:top w:w="100" w:type="dxa"/>
              <w:left w:w="100" w:type="dxa"/>
              <w:bottom w:w="100" w:type="dxa"/>
              <w:right w:w="100" w:type="dxa"/>
            </w:tcMar>
          </w:tcPr>
          <w:p w14:paraId="481C1B33"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129.05</w:t>
            </w:r>
          </w:p>
        </w:tc>
        <w:tc>
          <w:tcPr>
            <w:tcW w:w="1725" w:type="dxa"/>
            <w:shd w:val="clear" w:color="auto" w:fill="auto"/>
            <w:tcMar>
              <w:top w:w="100" w:type="dxa"/>
              <w:left w:w="100" w:type="dxa"/>
              <w:bottom w:w="100" w:type="dxa"/>
              <w:right w:w="100" w:type="dxa"/>
            </w:tcMar>
          </w:tcPr>
          <w:p w14:paraId="794C51A2"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93.53</w:t>
            </w:r>
          </w:p>
        </w:tc>
        <w:tc>
          <w:tcPr>
            <w:tcW w:w="1725" w:type="dxa"/>
            <w:shd w:val="clear" w:color="auto" w:fill="auto"/>
            <w:tcMar>
              <w:top w:w="100" w:type="dxa"/>
              <w:left w:w="100" w:type="dxa"/>
              <w:bottom w:w="100" w:type="dxa"/>
              <w:right w:w="100" w:type="dxa"/>
            </w:tcMar>
          </w:tcPr>
          <w:p w14:paraId="7FE4B972"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0.79</w:t>
            </w:r>
          </w:p>
        </w:tc>
        <w:tc>
          <w:tcPr>
            <w:tcW w:w="1725" w:type="dxa"/>
            <w:shd w:val="clear" w:color="auto" w:fill="auto"/>
            <w:tcMar>
              <w:top w:w="100" w:type="dxa"/>
              <w:left w:w="100" w:type="dxa"/>
              <w:bottom w:w="100" w:type="dxa"/>
              <w:right w:w="100" w:type="dxa"/>
            </w:tcMar>
          </w:tcPr>
          <w:p w14:paraId="04AB4586"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16.58</w:t>
            </w:r>
          </w:p>
        </w:tc>
      </w:tr>
      <w:tr w:rsidR="00BA1070" w14:paraId="433B2FF4" w14:textId="77777777">
        <w:tc>
          <w:tcPr>
            <w:tcW w:w="2460" w:type="dxa"/>
            <w:shd w:val="clear" w:color="auto" w:fill="auto"/>
            <w:tcMar>
              <w:top w:w="100" w:type="dxa"/>
              <w:left w:w="100" w:type="dxa"/>
              <w:bottom w:w="100" w:type="dxa"/>
              <w:right w:w="100" w:type="dxa"/>
            </w:tcMar>
          </w:tcPr>
          <w:p w14:paraId="6D99883B"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Gradient Boosting</w:t>
            </w:r>
          </w:p>
        </w:tc>
        <w:tc>
          <w:tcPr>
            <w:tcW w:w="1725" w:type="dxa"/>
            <w:shd w:val="clear" w:color="auto" w:fill="auto"/>
            <w:tcMar>
              <w:top w:w="100" w:type="dxa"/>
              <w:left w:w="100" w:type="dxa"/>
              <w:bottom w:w="100" w:type="dxa"/>
              <w:right w:w="100" w:type="dxa"/>
            </w:tcMar>
          </w:tcPr>
          <w:p w14:paraId="360C3CCA"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96.03</w:t>
            </w:r>
          </w:p>
        </w:tc>
        <w:tc>
          <w:tcPr>
            <w:tcW w:w="1725" w:type="dxa"/>
            <w:shd w:val="clear" w:color="auto" w:fill="auto"/>
            <w:tcMar>
              <w:top w:w="100" w:type="dxa"/>
              <w:left w:w="100" w:type="dxa"/>
              <w:bottom w:w="100" w:type="dxa"/>
              <w:right w:w="100" w:type="dxa"/>
            </w:tcMar>
          </w:tcPr>
          <w:p w14:paraId="0E84E6E1"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67.15</w:t>
            </w:r>
          </w:p>
        </w:tc>
        <w:tc>
          <w:tcPr>
            <w:tcW w:w="1725" w:type="dxa"/>
            <w:shd w:val="clear" w:color="auto" w:fill="auto"/>
            <w:tcMar>
              <w:top w:w="100" w:type="dxa"/>
              <w:left w:w="100" w:type="dxa"/>
              <w:bottom w:w="100" w:type="dxa"/>
              <w:right w:w="100" w:type="dxa"/>
            </w:tcMar>
          </w:tcPr>
          <w:p w14:paraId="1B9A02E2"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0.89</w:t>
            </w:r>
          </w:p>
        </w:tc>
        <w:tc>
          <w:tcPr>
            <w:tcW w:w="1725" w:type="dxa"/>
            <w:shd w:val="clear" w:color="auto" w:fill="auto"/>
            <w:tcMar>
              <w:top w:w="100" w:type="dxa"/>
              <w:left w:w="100" w:type="dxa"/>
              <w:bottom w:w="100" w:type="dxa"/>
              <w:right w:w="100" w:type="dxa"/>
            </w:tcMar>
          </w:tcPr>
          <w:p w14:paraId="7E6D53F7"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12.03</w:t>
            </w:r>
          </w:p>
        </w:tc>
      </w:tr>
      <w:tr w:rsidR="00BA1070" w14:paraId="58E239BF" w14:textId="77777777">
        <w:tc>
          <w:tcPr>
            <w:tcW w:w="2460" w:type="dxa"/>
            <w:shd w:val="clear" w:color="auto" w:fill="auto"/>
            <w:tcMar>
              <w:top w:w="100" w:type="dxa"/>
              <w:left w:w="100" w:type="dxa"/>
              <w:bottom w:w="100" w:type="dxa"/>
              <w:right w:w="100" w:type="dxa"/>
            </w:tcMar>
          </w:tcPr>
          <w:p w14:paraId="50AB7BFB"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SVR-RBF</w:t>
            </w:r>
          </w:p>
        </w:tc>
        <w:tc>
          <w:tcPr>
            <w:tcW w:w="1725" w:type="dxa"/>
            <w:shd w:val="clear" w:color="auto" w:fill="auto"/>
            <w:tcMar>
              <w:top w:w="100" w:type="dxa"/>
              <w:left w:w="100" w:type="dxa"/>
              <w:bottom w:w="100" w:type="dxa"/>
              <w:right w:w="100" w:type="dxa"/>
            </w:tcMar>
          </w:tcPr>
          <w:p w14:paraId="5DC02BF1"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109.32</w:t>
            </w:r>
          </w:p>
        </w:tc>
        <w:tc>
          <w:tcPr>
            <w:tcW w:w="1725" w:type="dxa"/>
            <w:shd w:val="clear" w:color="auto" w:fill="auto"/>
            <w:tcMar>
              <w:top w:w="100" w:type="dxa"/>
              <w:left w:w="100" w:type="dxa"/>
              <w:bottom w:w="100" w:type="dxa"/>
              <w:right w:w="100" w:type="dxa"/>
            </w:tcMar>
          </w:tcPr>
          <w:p w14:paraId="30629BA3"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68.25</w:t>
            </w:r>
          </w:p>
        </w:tc>
        <w:tc>
          <w:tcPr>
            <w:tcW w:w="1725" w:type="dxa"/>
            <w:shd w:val="clear" w:color="auto" w:fill="auto"/>
            <w:tcMar>
              <w:top w:w="100" w:type="dxa"/>
              <w:left w:w="100" w:type="dxa"/>
              <w:bottom w:w="100" w:type="dxa"/>
              <w:right w:w="100" w:type="dxa"/>
            </w:tcMar>
          </w:tcPr>
          <w:p w14:paraId="51F982F2"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0.86</w:t>
            </w:r>
          </w:p>
        </w:tc>
        <w:tc>
          <w:tcPr>
            <w:tcW w:w="1725" w:type="dxa"/>
            <w:shd w:val="clear" w:color="auto" w:fill="auto"/>
            <w:tcMar>
              <w:top w:w="100" w:type="dxa"/>
              <w:left w:w="100" w:type="dxa"/>
              <w:bottom w:w="100" w:type="dxa"/>
              <w:right w:w="100" w:type="dxa"/>
            </w:tcMar>
          </w:tcPr>
          <w:p w14:paraId="6C2169BC"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12.03</w:t>
            </w:r>
          </w:p>
        </w:tc>
      </w:tr>
      <w:tr w:rsidR="00BA1070" w14:paraId="309E9CE5" w14:textId="77777777">
        <w:tc>
          <w:tcPr>
            <w:tcW w:w="2460" w:type="dxa"/>
            <w:shd w:val="clear" w:color="auto" w:fill="auto"/>
            <w:tcMar>
              <w:top w:w="100" w:type="dxa"/>
              <w:left w:w="100" w:type="dxa"/>
              <w:bottom w:w="100" w:type="dxa"/>
              <w:right w:w="100" w:type="dxa"/>
            </w:tcMar>
          </w:tcPr>
          <w:p w14:paraId="79CE3651"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GPR ARD-Eksponecijalni</w:t>
            </w:r>
          </w:p>
        </w:tc>
        <w:tc>
          <w:tcPr>
            <w:tcW w:w="1725" w:type="dxa"/>
            <w:shd w:val="clear" w:color="auto" w:fill="auto"/>
            <w:tcMar>
              <w:top w:w="100" w:type="dxa"/>
              <w:left w:w="100" w:type="dxa"/>
              <w:bottom w:w="100" w:type="dxa"/>
              <w:right w:w="100" w:type="dxa"/>
            </w:tcMar>
          </w:tcPr>
          <w:p w14:paraId="7706AAC6"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95.98</w:t>
            </w:r>
          </w:p>
        </w:tc>
        <w:tc>
          <w:tcPr>
            <w:tcW w:w="1725" w:type="dxa"/>
            <w:shd w:val="clear" w:color="auto" w:fill="auto"/>
            <w:tcMar>
              <w:top w:w="100" w:type="dxa"/>
              <w:left w:w="100" w:type="dxa"/>
              <w:bottom w:w="100" w:type="dxa"/>
              <w:right w:w="100" w:type="dxa"/>
            </w:tcMar>
          </w:tcPr>
          <w:p w14:paraId="55D256C1"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63.25</w:t>
            </w:r>
          </w:p>
        </w:tc>
        <w:tc>
          <w:tcPr>
            <w:tcW w:w="1725" w:type="dxa"/>
            <w:shd w:val="clear" w:color="auto" w:fill="auto"/>
            <w:tcMar>
              <w:top w:w="100" w:type="dxa"/>
              <w:left w:w="100" w:type="dxa"/>
              <w:bottom w:w="100" w:type="dxa"/>
              <w:right w:w="100" w:type="dxa"/>
            </w:tcMar>
          </w:tcPr>
          <w:p w14:paraId="01570874"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0.89</w:t>
            </w:r>
          </w:p>
        </w:tc>
        <w:tc>
          <w:tcPr>
            <w:tcW w:w="1725" w:type="dxa"/>
            <w:shd w:val="clear" w:color="auto" w:fill="auto"/>
            <w:tcMar>
              <w:top w:w="100" w:type="dxa"/>
              <w:left w:w="100" w:type="dxa"/>
              <w:bottom w:w="100" w:type="dxa"/>
              <w:right w:w="100" w:type="dxa"/>
            </w:tcMar>
          </w:tcPr>
          <w:p w14:paraId="02EBF18F"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11.6</w:t>
            </w:r>
          </w:p>
        </w:tc>
      </w:tr>
    </w:tbl>
    <w:p w14:paraId="4FF5C708" w14:textId="77777777" w:rsidR="00BA1070" w:rsidRDefault="00BA1070">
      <w:pPr>
        <w:ind w:left="720"/>
        <w:jc w:val="center"/>
        <w:rPr>
          <w:sz w:val="20"/>
          <w:szCs w:val="20"/>
          <w:highlight w:val="white"/>
        </w:rPr>
      </w:pPr>
    </w:p>
    <w:p w14:paraId="22E15430" w14:textId="77777777" w:rsidR="00BA1070" w:rsidRDefault="00BA1070">
      <w:pPr>
        <w:ind w:left="720"/>
        <w:rPr>
          <w:sz w:val="20"/>
          <w:szCs w:val="20"/>
          <w:highlight w:val="white"/>
        </w:rPr>
      </w:pPr>
    </w:p>
    <w:p w14:paraId="3967822A" w14:textId="77777777" w:rsidR="00BA1070" w:rsidRDefault="00000000">
      <w:pPr>
        <w:numPr>
          <w:ilvl w:val="0"/>
          <w:numId w:val="1"/>
        </w:numPr>
        <w:jc w:val="both"/>
        <w:rPr>
          <w:rFonts w:ascii="Roboto" w:eastAsia="Roboto" w:hAnsi="Roboto" w:cs="Roboto"/>
          <w:color w:val="000000"/>
          <w:sz w:val="20"/>
          <w:szCs w:val="20"/>
          <w:highlight w:val="white"/>
        </w:rPr>
      </w:pPr>
      <w:r>
        <w:rPr>
          <w:b/>
          <w:sz w:val="20"/>
          <w:szCs w:val="20"/>
          <w:highlight w:val="white"/>
        </w:rPr>
        <w:t xml:space="preserve">important notes: </w:t>
      </w:r>
      <w:r>
        <w:rPr>
          <w:sz w:val="20"/>
          <w:szCs w:val="20"/>
          <w:highlight w:val="white"/>
        </w:rPr>
        <w:t>The research contributes to the field by offering a comprehensive comparative analysis of machine learning techniques for construction cost estimation. By exploring a diverse range of methods, including some previously underutilized approaches like GPR, the study provides valuable insights for improving the accuracy and reliability of cost estimation models in the construction industry.</w:t>
      </w:r>
    </w:p>
    <w:p w14:paraId="52F95F19" w14:textId="77777777" w:rsidR="00BA1070" w:rsidRDefault="00BA1070">
      <w:pPr>
        <w:rPr>
          <w:sz w:val="20"/>
          <w:szCs w:val="20"/>
          <w:highlight w:val="white"/>
        </w:rPr>
      </w:pPr>
    </w:p>
    <w:p w14:paraId="43C213C1" w14:textId="77777777" w:rsidR="00BA1070" w:rsidRDefault="00BA1070">
      <w:pPr>
        <w:rPr>
          <w:sz w:val="20"/>
          <w:szCs w:val="20"/>
          <w:highlight w:val="white"/>
        </w:rPr>
      </w:pPr>
    </w:p>
    <w:p w14:paraId="077CAC82" w14:textId="77777777" w:rsidR="00BA1070" w:rsidRDefault="00BA1070">
      <w:pPr>
        <w:rPr>
          <w:sz w:val="20"/>
          <w:szCs w:val="20"/>
          <w:highlight w:val="white"/>
        </w:rPr>
      </w:pPr>
    </w:p>
    <w:p w14:paraId="54F29F16" w14:textId="77777777" w:rsidR="00BA1070" w:rsidRDefault="00BA1070">
      <w:pPr>
        <w:rPr>
          <w:sz w:val="20"/>
          <w:szCs w:val="20"/>
          <w:highlight w:val="white"/>
        </w:rPr>
      </w:pPr>
    </w:p>
    <w:p w14:paraId="7ACE011B" w14:textId="77777777" w:rsidR="00BA1070"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sz w:val="20"/>
          <w:szCs w:val="20"/>
        </w:rPr>
      </w:pPr>
      <w:r>
        <w:rPr>
          <w:b/>
          <w:sz w:val="20"/>
          <w:szCs w:val="20"/>
        </w:rPr>
        <w:t>5- paper title: Novel Machine-Learning Model for Estimating Construction Costs Considering Economic Variables and Indexes</w:t>
      </w:r>
    </w:p>
    <w:p w14:paraId="4C0D5B26" w14:textId="77777777" w:rsidR="00BA1070" w:rsidRDefault="00BA1070">
      <w:pPr>
        <w:ind w:left="720"/>
        <w:rPr>
          <w:sz w:val="20"/>
          <w:szCs w:val="20"/>
          <w:highlight w:val="white"/>
        </w:rPr>
      </w:pPr>
    </w:p>
    <w:p w14:paraId="376EA1D6" w14:textId="77777777" w:rsidR="00BA1070"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Roboto" w:eastAsia="Roboto" w:hAnsi="Roboto" w:cs="Roboto"/>
          <w:color w:val="000000"/>
          <w:sz w:val="20"/>
          <w:szCs w:val="20"/>
          <w:highlight w:val="white"/>
        </w:rPr>
      </w:pPr>
      <w:r>
        <w:rPr>
          <w:b/>
          <w:sz w:val="20"/>
          <w:szCs w:val="20"/>
          <w:highlight w:val="white"/>
        </w:rPr>
        <w:t>Research Goal:</w:t>
      </w:r>
      <w:r>
        <w:rPr>
          <w:sz w:val="20"/>
          <w:szCs w:val="20"/>
          <w:highlight w:val="white"/>
        </w:rPr>
        <w:t xml:space="preserve"> The research goal of the study is to develop an innovative construction cost estimation model using advanced machine learning concepts and incorporating economic variables and indexes (EV&amp;Is). The model aims to address the complex nature of construction cost estimation, which is influenced by various factors such as project locality, type, construction duration, scheduling, and economic fluctuations captured by </w:t>
      </w:r>
      <w:r>
        <w:rPr>
          <w:b/>
          <w:sz w:val="20"/>
          <w:szCs w:val="20"/>
          <w:highlight w:val="white"/>
        </w:rPr>
        <w:t>EV&amp;Is</w:t>
      </w:r>
      <w:r>
        <w:rPr>
          <w:sz w:val="20"/>
          <w:szCs w:val="20"/>
          <w:highlight w:val="white"/>
        </w:rPr>
        <w:t>. Specifically, the study proposes a data structure that integrates physical and financial variables of real estate units along with EV&amp;Is variables affecting construction costs. The model utilizes an unsupervised deep Boltzmann machine (</w:t>
      </w:r>
      <w:r>
        <w:rPr>
          <w:b/>
          <w:sz w:val="20"/>
          <w:szCs w:val="20"/>
          <w:highlight w:val="white"/>
        </w:rPr>
        <w:t>DBM</w:t>
      </w:r>
      <w:r>
        <w:rPr>
          <w:sz w:val="20"/>
          <w:szCs w:val="20"/>
          <w:highlight w:val="white"/>
        </w:rPr>
        <w:t>) learning approach combined with a softmax layer (DBM-SoftMax) to extract relevant features from the input data. Additionally, a three-layer back-propagation neural network (</w:t>
      </w:r>
      <w:r>
        <w:rPr>
          <w:b/>
          <w:sz w:val="20"/>
          <w:szCs w:val="20"/>
          <w:highlight w:val="white"/>
        </w:rPr>
        <w:t>BPNN</w:t>
      </w:r>
      <w:r>
        <w:rPr>
          <w:sz w:val="20"/>
          <w:szCs w:val="20"/>
          <w:highlight w:val="white"/>
        </w:rPr>
        <w:t>) or another regression model, such as support vector machine (SVM), is employed to convert the trained unsupervised DBM into a supervised regression network (</w:t>
      </w:r>
      <w:r>
        <w:rPr>
          <w:b/>
          <w:sz w:val="20"/>
          <w:szCs w:val="20"/>
          <w:highlight w:val="white"/>
        </w:rPr>
        <w:t>DBM-BPNN or DBM-SVM</w:t>
      </w:r>
      <w:r>
        <w:rPr>
          <w:sz w:val="20"/>
          <w:szCs w:val="20"/>
          <w:highlight w:val="white"/>
        </w:rPr>
        <w:t xml:space="preserve">). The goal is to enhance the effectiveness and accuracy of conventional BPNN and </w:t>
      </w:r>
      <w:r>
        <w:rPr>
          <w:sz w:val="20"/>
          <w:szCs w:val="20"/>
          <w:highlight w:val="white"/>
        </w:rPr>
        <w:lastRenderedPageBreak/>
        <w:t>SVM models by leveraging the insights extracted from the EV&amp;Is. Furthermore, a sensitivity analysis is conducted within the algorithm to optimize the model's performance considering the impact of EV&amp;I factors at different times (time lags).</w:t>
      </w:r>
    </w:p>
    <w:p w14:paraId="2A437133"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1440"/>
        <w:rPr>
          <w:sz w:val="20"/>
          <w:szCs w:val="20"/>
          <w:highlight w:val="white"/>
        </w:rPr>
      </w:pPr>
    </w:p>
    <w:p w14:paraId="785A7EED" w14:textId="77777777" w:rsidR="00BA1070"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Roboto" w:eastAsia="Roboto" w:hAnsi="Roboto" w:cs="Roboto"/>
          <w:color w:val="000000"/>
          <w:sz w:val="20"/>
          <w:szCs w:val="20"/>
          <w:highlight w:val="white"/>
        </w:rPr>
      </w:pPr>
      <w:r>
        <w:rPr>
          <w:b/>
          <w:sz w:val="20"/>
          <w:szCs w:val="20"/>
          <w:highlight w:val="white"/>
        </w:rPr>
        <w:t xml:space="preserve">Machine Learning Method: </w:t>
      </w:r>
      <w:r>
        <w:rPr>
          <w:sz w:val="20"/>
          <w:szCs w:val="20"/>
          <w:highlight w:val="white"/>
        </w:rPr>
        <w:t xml:space="preserve">The proposed model utilizes an unsupervised deep </w:t>
      </w:r>
      <w:r>
        <w:rPr>
          <w:b/>
          <w:sz w:val="20"/>
          <w:szCs w:val="20"/>
          <w:highlight w:val="white"/>
        </w:rPr>
        <w:t xml:space="preserve">Boltzmann machine (DBM) </w:t>
      </w:r>
      <w:r>
        <w:rPr>
          <w:sz w:val="20"/>
          <w:szCs w:val="20"/>
          <w:highlight w:val="white"/>
        </w:rPr>
        <w:t xml:space="preserve">learning approach along with a softmax layer (DBM-SoftMax), and a three-layer </w:t>
      </w:r>
      <w:r>
        <w:rPr>
          <w:b/>
          <w:sz w:val="20"/>
          <w:szCs w:val="20"/>
          <w:highlight w:val="white"/>
        </w:rPr>
        <w:t>back-propagation neural network (BPNN)</w:t>
      </w:r>
      <w:r>
        <w:rPr>
          <w:sz w:val="20"/>
          <w:szCs w:val="20"/>
          <w:highlight w:val="white"/>
        </w:rPr>
        <w:t xml:space="preserve"> or </w:t>
      </w:r>
      <w:r>
        <w:rPr>
          <w:b/>
          <w:sz w:val="20"/>
          <w:szCs w:val="20"/>
          <w:highlight w:val="white"/>
        </w:rPr>
        <w:t>support vector machine (SVM)</w:t>
      </w:r>
      <w:r>
        <w:rPr>
          <w:sz w:val="20"/>
          <w:szCs w:val="20"/>
          <w:highlight w:val="white"/>
        </w:rPr>
        <w:t xml:space="preserve">. </w:t>
      </w:r>
    </w:p>
    <w:p w14:paraId="42C43C4A" w14:textId="77777777" w:rsidR="00BA1070"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sz w:val="20"/>
          <w:szCs w:val="20"/>
          <w:highlight w:val="white"/>
        </w:rPr>
      </w:pPr>
      <w:r>
        <w:rPr>
          <w:sz w:val="20"/>
          <w:szCs w:val="20"/>
          <w:highlight w:val="white"/>
        </w:rPr>
        <w:t xml:space="preserve">The </w:t>
      </w:r>
      <w:r>
        <w:rPr>
          <w:b/>
          <w:sz w:val="20"/>
          <w:szCs w:val="20"/>
          <w:highlight w:val="white"/>
        </w:rPr>
        <w:t xml:space="preserve">DBM-SoftMax </w:t>
      </w:r>
      <w:r>
        <w:rPr>
          <w:sz w:val="20"/>
          <w:szCs w:val="20"/>
          <w:highlight w:val="white"/>
        </w:rPr>
        <w:t xml:space="preserve">extracts relevant features from the input data, </w:t>
      </w:r>
    </w:p>
    <w:p w14:paraId="7D49B5D3" w14:textId="77777777" w:rsidR="00BA1070"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sz w:val="20"/>
          <w:szCs w:val="20"/>
          <w:highlight w:val="white"/>
        </w:rPr>
      </w:pPr>
      <w:r>
        <w:rPr>
          <w:sz w:val="20"/>
          <w:szCs w:val="20"/>
          <w:highlight w:val="white"/>
        </w:rPr>
        <w:t xml:space="preserve">The </w:t>
      </w:r>
      <w:r>
        <w:rPr>
          <w:b/>
          <w:sz w:val="20"/>
          <w:szCs w:val="20"/>
          <w:highlight w:val="white"/>
        </w:rPr>
        <w:t>BPNN</w:t>
      </w:r>
      <w:r>
        <w:rPr>
          <w:sz w:val="20"/>
          <w:szCs w:val="20"/>
          <w:highlight w:val="white"/>
        </w:rPr>
        <w:t xml:space="preserve"> or </w:t>
      </w:r>
      <w:r>
        <w:rPr>
          <w:b/>
          <w:sz w:val="20"/>
          <w:szCs w:val="20"/>
          <w:highlight w:val="white"/>
        </w:rPr>
        <w:t>SVM</w:t>
      </w:r>
      <w:r>
        <w:rPr>
          <w:sz w:val="20"/>
          <w:szCs w:val="20"/>
          <w:highlight w:val="white"/>
        </w:rPr>
        <w:t xml:space="preserve"> transforms the trained unsupervised DBM into a supervised regression network,</w:t>
      </w:r>
    </w:p>
    <w:p w14:paraId="0FD162C8" w14:textId="77777777" w:rsidR="00BA1070" w:rsidRDefault="00000000">
      <w:pPr>
        <w:numPr>
          <w:ilvl w:val="2"/>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sz w:val="20"/>
          <w:szCs w:val="20"/>
          <w:highlight w:val="white"/>
        </w:rPr>
      </w:pPr>
      <w:r>
        <w:rPr>
          <w:sz w:val="20"/>
          <w:szCs w:val="20"/>
          <w:highlight w:val="white"/>
        </w:rPr>
        <w:t>Thus improving the effectiveness and accuracy of both conventional BPNN and SVM.</w:t>
      </w:r>
    </w:p>
    <w:p w14:paraId="6EC74156"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2160"/>
        <w:rPr>
          <w:sz w:val="20"/>
          <w:szCs w:val="20"/>
          <w:highlight w:val="white"/>
        </w:rPr>
      </w:pPr>
    </w:p>
    <w:p w14:paraId="6D22604C" w14:textId="77777777" w:rsidR="00BA1070"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Roboto" w:eastAsia="Roboto" w:hAnsi="Roboto" w:cs="Roboto"/>
          <w:color w:val="000000"/>
          <w:sz w:val="20"/>
          <w:szCs w:val="20"/>
          <w:highlight w:val="white"/>
        </w:rPr>
      </w:pPr>
      <w:r>
        <w:rPr>
          <w:b/>
          <w:sz w:val="20"/>
          <w:szCs w:val="20"/>
          <w:highlight w:val="white"/>
        </w:rPr>
        <w:t xml:space="preserve">Type of Data: </w:t>
      </w:r>
      <w:r>
        <w:rPr>
          <w:sz w:val="20"/>
          <w:szCs w:val="20"/>
          <w:highlight w:val="white"/>
        </w:rPr>
        <w:t xml:space="preserve">The data structure incorporates a set of physical and financial (P&amp;F) variables of real estate units as well as a set of EV&amp;I variables affecting construction costs. </w:t>
      </w:r>
    </w:p>
    <w:p w14:paraId="5AD53EB7" w14:textId="77777777" w:rsidR="00BA1070"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 xml:space="preserve">The dataset includes information on project:  </w:t>
      </w:r>
    </w:p>
    <w:p w14:paraId="41D3DD1B" w14:textId="77777777" w:rsidR="00BA1070" w:rsidRDefault="00000000">
      <w:pPr>
        <w:numPr>
          <w:ilvl w:val="2"/>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 xml:space="preserve">Locality, type, </w:t>
      </w:r>
    </w:p>
    <w:p w14:paraId="77D61A7D" w14:textId="77777777" w:rsidR="00BA1070" w:rsidRDefault="00000000">
      <w:pPr>
        <w:numPr>
          <w:ilvl w:val="2"/>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 xml:space="preserve">Construction duration, </w:t>
      </w:r>
    </w:p>
    <w:p w14:paraId="6BC32AC3" w14:textId="77777777" w:rsidR="00BA1070" w:rsidRDefault="00000000">
      <w:pPr>
        <w:numPr>
          <w:ilvl w:val="2"/>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Scheduling</w:t>
      </w:r>
    </w:p>
    <w:p w14:paraId="394C76B2" w14:textId="77777777" w:rsidR="00BA1070" w:rsidRDefault="00000000">
      <w:pPr>
        <w:numPr>
          <w:ilvl w:val="2"/>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Extent of recycled materials usage</w:t>
      </w:r>
    </w:p>
    <w:p w14:paraId="45726E3E" w14:textId="77777777" w:rsidR="00BA1070" w:rsidRDefault="00000000">
      <w:pPr>
        <w:numPr>
          <w:ilvl w:val="2"/>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Economic variables and indexes such as liquidity, wholesale price index, and building services index.</w:t>
      </w:r>
    </w:p>
    <w:p w14:paraId="51FC29B9" w14:textId="77777777" w:rsidR="00BA1070" w:rsidRDefault="00000000">
      <w:pPr>
        <w:numPr>
          <w:ilvl w:val="2"/>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sz w:val="20"/>
          <w:szCs w:val="20"/>
          <w:highlight w:val="white"/>
        </w:rPr>
      </w:pPr>
      <w:r>
        <w:rPr>
          <w:sz w:val="20"/>
          <w:szCs w:val="20"/>
          <w:highlight w:val="white"/>
        </w:rPr>
        <w:t>Some of the features of the dataset and their description:</w:t>
      </w:r>
    </w:p>
    <w:p w14:paraId="51D978F2"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sz w:val="20"/>
          <w:szCs w:val="20"/>
          <w:highlight w:val="white"/>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7125"/>
        <w:gridCol w:w="1110"/>
      </w:tblGrid>
      <w:tr w:rsidR="00BA1070" w14:paraId="69363CEC" w14:textId="77777777">
        <w:tc>
          <w:tcPr>
            <w:tcW w:w="1125" w:type="dxa"/>
            <w:shd w:val="clear" w:color="auto" w:fill="auto"/>
            <w:tcMar>
              <w:top w:w="100" w:type="dxa"/>
              <w:left w:w="100" w:type="dxa"/>
              <w:bottom w:w="100" w:type="dxa"/>
              <w:right w:w="100" w:type="dxa"/>
            </w:tcMar>
          </w:tcPr>
          <w:p w14:paraId="1F01B47B"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 xml:space="preserve">Variable </w:t>
            </w:r>
          </w:p>
        </w:tc>
        <w:tc>
          <w:tcPr>
            <w:tcW w:w="7125" w:type="dxa"/>
            <w:shd w:val="clear" w:color="auto" w:fill="auto"/>
            <w:tcMar>
              <w:top w:w="100" w:type="dxa"/>
              <w:left w:w="100" w:type="dxa"/>
              <w:bottom w:w="100" w:type="dxa"/>
              <w:right w:w="100" w:type="dxa"/>
            </w:tcMar>
          </w:tcPr>
          <w:p w14:paraId="1F75A0FC"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Description</w:t>
            </w:r>
          </w:p>
        </w:tc>
        <w:tc>
          <w:tcPr>
            <w:tcW w:w="1110" w:type="dxa"/>
            <w:shd w:val="clear" w:color="auto" w:fill="auto"/>
            <w:tcMar>
              <w:top w:w="100" w:type="dxa"/>
              <w:left w:w="100" w:type="dxa"/>
              <w:bottom w:w="100" w:type="dxa"/>
              <w:right w:w="100" w:type="dxa"/>
            </w:tcMar>
          </w:tcPr>
          <w:p w14:paraId="7EADB644"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Unit</w:t>
            </w:r>
          </w:p>
        </w:tc>
      </w:tr>
      <w:tr w:rsidR="00BA1070" w14:paraId="0ED16325" w14:textId="77777777">
        <w:trPr>
          <w:trHeight w:val="400"/>
        </w:trPr>
        <w:tc>
          <w:tcPr>
            <w:tcW w:w="9360" w:type="dxa"/>
            <w:gridSpan w:val="3"/>
            <w:shd w:val="clear" w:color="auto" w:fill="auto"/>
            <w:tcMar>
              <w:top w:w="100" w:type="dxa"/>
              <w:left w:w="100" w:type="dxa"/>
              <w:bottom w:w="100" w:type="dxa"/>
              <w:right w:w="100" w:type="dxa"/>
            </w:tcMar>
          </w:tcPr>
          <w:p w14:paraId="60CC0B11" w14:textId="77777777" w:rsidR="00BA1070" w:rsidRDefault="00000000">
            <w:pPr>
              <w:widowControl w:val="0"/>
              <w:pBdr>
                <w:top w:val="nil"/>
                <w:left w:val="nil"/>
                <w:bottom w:val="nil"/>
                <w:right w:val="nil"/>
                <w:between w:val="nil"/>
              </w:pBdr>
              <w:spacing w:line="240" w:lineRule="auto"/>
              <w:jc w:val="center"/>
              <w:rPr>
                <w:b/>
                <w:sz w:val="18"/>
                <w:szCs w:val="18"/>
                <w:highlight w:val="white"/>
              </w:rPr>
            </w:pPr>
            <w:r>
              <w:rPr>
                <w:b/>
                <w:sz w:val="18"/>
                <w:szCs w:val="18"/>
                <w:highlight w:val="white"/>
              </w:rPr>
              <w:t>P&amp;F factors</w:t>
            </w:r>
          </w:p>
        </w:tc>
      </w:tr>
      <w:tr w:rsidR="00BA1070" w14:paraId="55B75ABD" w14:textId="77777777">
        <w:tc>
          <w:tcPr>
            <w:tcW w:w="1125" w:type="dxa"/>
            <w:shd w:val="clear" w:color="auto" w:fill="auto"/>
            <w:tcMar>
              <w:top w:w="100" w:type="dxa"/>
              <w:left w:w="100" w:type="dxa"/>
              <w:bottom w:w="100" w:type="dxa"/>
              <w:right w:w="100" w:type="dxa"/>
            </w:tcMar>
          </w:tcPr>
          <w:p w14:paraId="11D53F5C"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1</w:t>
            </w:r>
          </w:p>
        </w:tc>
        <w:tc>
          <w:tcPr>
            <w:tcW w:w="7125" w:type="dxa"/>
            <w:shd w:val="clear" w:color="auto" w:fill="auto"/>
            <w:tcMar>
              <w:top w:w="100" w:type="dxa"/>
              <w:left w:w="100" w:type="dxa"/>
              <w:bottom w:w="100" w:type="dxa"/>
              <w:right w:w="100" w:type="dxa"/>
            </w:tcMar>
          </w:tcPr>
          <w:p w14:paraId="3CEC79C0" w14:textId="77777777" w:rsidR="00BA1070" w:rsidRDefault="00000000">
            <w:pPr>
              <w:widowControl w:val="0"/>
              <w:spacing w:line="240" w:lineRule="auto"/>
              <w:jc w:val="center"/>
              <w:rPr>
                <w:sz w:val="18"/>
                <w:szCs w:val="18"/>
                <w:highlight w:val="white"/>
              </w:rPr>
            </w:pPr>
            <w:r>
              <w:rPr>
                <w:sz w:val="18"/>
                <w:szCs w:val="18"/>
                <w:highlight w:val="white"/>
              </w:rPr>
              <w:t xml:space="preserve">Project locality defined in terms of zip code </w:t>
            </w:r>
          </w:p>
        </w:tc>
        <w:tc>
          <w:tcPr>
            <w:tcW w:w="1110" w:type="dxa"/>
            <w:shd w:val="clear" w:color="auto" w:fill="auto"/>
            <w:tcMar>
              <w:top w:w="100" w:type="dxa"/>
              <w:left w:w="100" w:type="dxa"/>
              <w:bottom w:w="100" w:type="dxa"/>
              <w:right w:w="100" w:type="dxa"/>
            </w:tcMar>
          </w:tcPr>
          <w:p w14:paraId="57077F9C"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N/A</w:t>
            </w:r>
          </w:p>
        </w:tc>
      </w:tr>
      <w:tr w:rsidR="00BA1070" w14:paraId="26483AFF" w14:textId="77777777">
        <w:tc>
          <w:tcPr>
            <w:tcW w:w="1125" w:type="dxa"/>
            <w:shd w:val="clear" w:color="auto" w:fill="auto"/>
            <w:tcMar>
              <w:top w:w="100" w:type="dxa"/>
              <w:left w:w="100" w:type="dxa"/>
              <w:bottom w:w="100" w:type="dxa"/>
              <w:right w:w="100" w:type="dxa"/>
            </w:tcMar>
          </w:tcPr>
          <w:p w14:paraId="7620E10B"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2</w:t>
            </w:r>
          </w:p>
        </w:tc>
        <w:tc>
          <w:tcPr>
            <w:tcW w:w="7125" w:type="dxa"/>
            <w:shd w:val="clear" w:color="auto" w:fill="auto"/>
            <w:tcMar>
              <w:top w:w="100" w:type="dxa"/>
              <w:left w:w="100" w:type="dxa"/>
              <w:bottom w:w="100" w:type="dxa"/>
              <w:right w:w="100" w:type="dxa"/>
            </w:tcMar>
          </w:tcPr>
          <w:p w14:paraId="666661C6" w14:textId="77777777" w:rsidR="00BA1070" w:rsidRDefault="00000000">
            <w:pPr>
              <w:widowControl w:val="0"/>
              <w:spacing w:line="240" w:lineRule="auto"/>
              <w:jc w:val="center"/>
              <w:rPr>
                <w:sz w:val="18"/>
                <w:szCs w:val="18"/>
                <w:highlight w:val="white"/>
              </w:rPr>
            </w:pPr>
            <w:r>
              <w:rPr>
                <w:sz w:val="18"/>
                <w:szCs w:val="18"/>
                <w:highlight w:val="white"/>
              </w:rPr>
              <w:t>Total floor area of the building</w:t>
            </w:r>
          </w:p>
        </w:tc>
        <w:tc>
          <w:tcPr>
            <w:tcW w:w="1110" w:type="dxa"/>
            <w:shd w:val="clear" w:color="auto" w:fill="auto"/>
            <w:tcMar>
              <w:top w:w="100" w:type="dxa"/>
              <w:left w:w="100" w:type="dxa"/>
              <w:bottom w:w="100" w:type="dxa"/>
              <w:right w:w="100" w:type="dxa"/>
            </w:tcMar>
          </w:tcPr>
          <w:p w14:paraId="00C1CFA9" w14:textId="77777777" w:rsidR="00BA1070" w:rsidRDefault="00000000">
            <w:pPr>
              <w:widowControl w:val="0"/>
              <w:pBdr>
                <w:top w:val="nil"/>
                <w:left w:val="nil"/>
                <w:bottom w:val="nil"/>
                <w:right w:val="nil"/>
                <w:between w:val="nil"/>
              </w:pBdr>
              <w:spacing w:line="240" w:lineRule="auto"/>
              <w:jc w:val="center"/>
              <w:rPr>
                <w:sz w:val="18"/>
                <w:szCs w:val="18"/>
                <w:highlight w:val="white"/>
              </w:rPr>
            </w:pPr>
            <m:oMathPara>
              <m:oMath>
                <m:sSup>
                  <m:sSupPr>
                    <m:ctrlPr>
                      <w:rPr>
                        <w:rFonts w:ascii="Cambria Math" w:hAnsi="Cambria Math"/>
                        <w:sz w:val="18"/>
                        <w:szCs w:val="18"/>
                        <w:highlight w:val="white"/>
                      </w:rPr>
                    </m:ctrlPr>
                  </m:sSupPr>
                  <m:e>
                    <m:r>
                      <w:rPr>
                        <w:rFonts w:ascii="Cambria Math" w:hAnsi="Cambria Math"/>
                        <w:sz w:val="18"/>
                        <w:szCs w:val="18"/>
                        <w:highlight w:val="white"/>
                      </w:rPr>
                      <m:t>m</m:t>
                    </m:r>
                  </m:e>
                  <m:sup>
                    <m:r>
                      <w:rPr>
                        <w:rFonts w:ascii="Cambria Math" w:hAnsi="Cambria Math"/>
                        <w:sz w:val="18"/>
                        <w:szCs w:val="18"/>
                        <w:highlight w:val="white"/>
                      </w:rPr>
                      <m:t>2</m:t>
                    </m:r>
                  </m:sup>
                </m:sSup>
              </m:oMath>
            </m:oMathPara>
          </w:p>
        </w:tc>
      </w:tr>
      <w:tr w:rsidR="00BA1070" w14:paraId="0697F394" w14:textId="77777777">
        <w:tc>
          <w:tcPr>
            <w:tcW w:w="1125" w:type="dxa"/>
            <w:shd w:val="clear" w:color="auto" w:fill="auto"/>
            <w:tcMar>
              <w:top w:w="100" w:type="dxa"/>
              <w:left w:w="100" w:type="dxa"/>
              <w:bottom w:w="100" w:type="dxa"/>
              <w:right w:w="100" w:type="dxa"/>
            </w:tcMar>
          </w:tcPr>
          <w:p w14:paraId="3C0C0FBF"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3</w:t>
            </w:r>
          </w:p>
        </w:tc>
        <w:tc>
          <w:tcPr>
            <w:tcW w:w="7125" w:type="dxa"/>
            <w:shd w:val="clear" w:color="auto" w:fill="auto"/>
            <w:tcMar>
              <w:top w:w="100" w:type="dxa"/>
              <w:left w:w="100" w:type="dxa"/>
              <w:bottom w:w="100" w:type="dxa"/>
              <w:right w:w="100" w:type="dxa"/>
            </w:tcMar>
          </w:tcPr>
          <w:p w14:paraId="35C4DFD3" w14:textId="77777777" w:rsidR="00BA1070" w:rsidRDefault="00000000">
            <w:pPr>
              <w:widowControl w:val="0"/>
              <w:spacing w:line="240" w:lineRule="auto"/>
              <w:jc w:val="center"/>
              <w:rPr>
                <w:sz w:val="18"/>
                <w:szCs w:val="18"/>
                <w:highlight w:val="white"/>
              </w:rPr>
            </w:pPr>
            <w:r>
              <w:rPr>
                <w:sz w:val="18"/>
                <w:szCs w:val="18"/>
                <w:highlight w:val="white"/>
              </w:rPr>
              <w:t xml:space="preserve">Lot area </w:t>
            </w:r>
          </w:p>
        </w:tc>
        <w:tc>
          <w:tcPr>
            <w:tcW w:w="1110" w:type="dxa"/>
            <w:shd w:val="clear" w:color="auto" w:fill="auto"/>
            <w:tcMar>
              <w:top w:w="100" w:type="dxa"/>
              <w:left w:w="100" w:type="dxa"/>
              <w:bottom w:w="100" w:type="dxa"/>
              <w:right w:w="100" w:type="dxa"/>
            </w:tcMar>
          </w:tcPr>
          <w:p w14:paraId="5CCB841B" w14:textId="77777777" w:rsidR="00BA1070" w:rsidRDefault="00000000">
            <w:pPr>
              <w:widowControl w:val="0"/>
              <w:spacing w:line="240" w:lineRule="auto"/>
              <w:jc w:val="center"/>
              <w:rPr>
                <w:sz w:val="18"/>
                <w:szCs w:val="18"/>
                <w:highlight w:val="white"/>
              </w:rPr>
            </w:pPr>
            <m:oMathPara>
              <m:oMath>
                <m:sSup>
                  <m:sSupPr>
                    <m:ctrlPr>
                      <w:rPr>
                        <w:rFonts w:ascii="Cambria Math" w:hAnsi="Cambria Math"/>
                        <w:sz w:val="18"/>
                        <w:szCs w:val="18"/>
                        <w:highlight w:val="white"/>
                      </w:rPr>
                    </m:ctrlPr>
                  </m:sSupPr>
                  <m:e>
                    <m:r>
                      <w:rPr>
                        <w:rFonts w:ascii="Cambria Math" w:hAnsi="Cambria Math"/>
                        <w:sz w:val="18"/>
                        <w:szCs w:val="18"/>
                        <w:highlight w:val="white"/>
                      </w:rPr>
                      <m:t>m</m:t>
                    </m:r>
                  </m:e>
                  <m:sup>
                    <m:r>
                      <w:rPr>
                        <w:rFonts w:ascii="Cambria Math" w:hAnsi="Cambria Math"/>
                        <w:sz w:val="18"/>
                        <w:szCs w:val="18"/>
                        <w:highlight w:val="white"/>
                      </w:rPr>
                      <m:t>2</m:t>
                    </m:r>
                  </m:sup>
                </m:sSup>
              </m:oMath>
            </m:oMathPara>
          </w:p>
        </w:tc>
      </w:tr>
      <w:tr w:rsidR="00BA1070" w14:paraId="2801DEE5" w14:textId="77777777">
        <w:tc>
          <w:tcPr>
            <w:tcW w:w="1125" w:type="dxa"/>
            <w:shd w:val="clear" w:color="auto" w:fill="auto"/>
            <w:tcMar>
              <w:top w:w="100" w:type="dxa"/>
              <w:left w:w="100" w:type="dxa"/>
              <w:bottom w:w="100" w:type="dxa"/>
              <w:right w:w="100" w:type="dxa"/>
            </w:tcMar>
          </w:tcPr>
          <w:p w14:paraId="0E681A3C"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4</w:t>
            </w:r>
          </w:p>
        </w:tc>
        <w:tc>
          <w:tcPr>
            <w:tcW w:w="7125" w:type="dxa"/>
            <w:shd w:val="clear" w:color="auto" w:fill="auto"/>
            <w:tcMar>
              <w:top w:w="100" w:type="dxa"/>
              <w:left w:w="100" w:type="dxa"/>
              <w:bottom w:w="100" w:type="dxa"/>
              <w:right w:w="100" w:type="dxa"/>
            </w:tcMar>
          </w:tcPr>
          <w:p w14:paraId="4AC31C61" w14:textId="77777777" w:rsidR="00BA1070" w:rsidRDefault="00000000">
            <w:pPr>
              <w:widowControl w:val="0"/>
              <w:spacing w:line="240" w:lineRule="auto"/>
              <w:jc w:val="center"/>
              <w:rPr>
                <w:sz w:val="18"/>
                <w:szCs w:val="18"/>
                <w:highlight w:val="white"/>
              </w:rPr>
            </w:pPr>
            <w:r>
              <w:rPr>
                <w:sz w:val="18"/>
                <w:szCs w:val="18"/>
                <w:highlight w:val="white"/>
              </w:rPr>
              <w:t>Total preliminary estimated construction cost based on the price at the beginning of the project</w:t>
            </w:r>
          </w:p>
        </w:tc>
        <w:tc>
          <w:tcPr>
            <w:tcW w:w="1110" w:type="dxa"/>
            <w:shd w:val="clear" w:color="auto" w:fill="auto"/>
            <w:tcMar>
              <w:top w:w="100" w:type="dxa"/>
              <w:left w:w="100" w:type="dxa"/>
              <w:bottom w:w="100" w:type="dxa"/>
              <w:right w:w="100" w:type="dxa"/>
            </w:tcMar>
          </w:tcPr>
          <w:p w14:paraId="3A249200" w14:textId="77777777" w:rsidR="00BA1070" w:rsidRDefault="00000000">
            <w:pPr>
              <w:widowControl w:val="0"/>
              <w:spacing w:line="240" w:lineRule="auto"/>
              <w:jc w:val="center"/>
              <w:rPr>
                <w:sz w:val="18"/>
                <w:szCs w:val="18"/>
                <w:highlight w:val="white"/>
              </w:rPr>
            </w:pPr>
            <w:r>
              <w:rPr>
                <w:sz w:val="18"/>
                <w:szCs w:val="18"/>
                <w:highlight w:val="white"/>
              </w:rPr>
              <w:t>Dollars</w:t>
            </w:r>
          </w:p>
        </w:tc>
      </w:tr>
      <w:tr w:rsidR="00BA1070" w14:paraId="66C7DEE6" w14:textId="77777777">
        <w:trPr>
          <w:trHeight w:val="400"/>
        </w:trPr>
        <w:tc>
          <w:tcPr>
            <w:tcW w:w="9360" w:type="dxa"/>
            <w:gridSpan w:val="3"/>
            <w:shd w:val="clear" w:color="auto" w:fill="auto"/>
            <w:tcMar>
              <w:top w:w="100" w:type="dxa"/>
              <w:left w:w="100" w:type="dxa"/>
              <w:bottom w:w="100" w:type="dxa"/>
              <w:right w:w="100" w:type="dxa"/>
            </w:tcMar>
          </w:tcPr>
          <w:p w14:paraId="6AD0C94F" w14:textId="77777777" w:rsidR="00BA1070" w:rsidRDefault="00000000">
            <w:pPr>
              <w:widowControl w:val="0"/>
              <w:spacing w:line="240" w:lineRule="auto"/>
              <w:jc w:val="center"/>
              <w:rPr>
                <w:b/>
                <w:sz w:val="18"/>
                <w:szCs w:val="18"/>
                <w:highlight w:val="white"/>
              </w:rPr>
            </w:pPr>
            <w:r>
              <w:rPr>
                <w:b/>
                <w:sz w:val="18"/>
                <w:szCs w:val="18"/>
                <w:highlight w:val="white"/>
              </w:rPr>
              <w:t>EV&amp;I variables in each non-overlapping time lag</w:t>
            </w:r>
          </w:p>
        </w:tc>
      </w:tr>
      <w:tr w:rsidR="00BA1070" w14:paraId="17C6BE41" w14:textId="77777777">
        <w:tc>
          <w:tcPr>
            <w:tcW w:w="1125" w:type="dxa"/>
            <w:shd w:val="clear" w:color="auto" w:fill="auto"/>
            <w:tcMar>
              <w:top w:w="100" w:type="dxa"/>
              <w:left w:w="100" w:type="dxa"/>
              <w:bottom w:w="100" w:type="dxa"/>
              <w:right w:w="100" w:type="dxa"/>
            </w:tcMar>
          </w:tcPr>
          <w:p w14:paraId="1CBEF97F"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1</w:t>
            </w:r>
          </w:p>
        </w:tc>
        <w:tc>
          <w:tcPr>
            <w:tcW w:w="7125" w:type="dxa"/>
            <w:shd w:val="clear" w:color="auto" w:fill="auto"/>
            <w:tcMar>
              <w:top w:w="100" w:type="dxa"/>
              <w:left w:w="100" w:type="dxa"/>
              <w:bottom w:w="100" w:type="dxa"/>
              <w:right w:w="100" w:type="dxa"/>
            </w:tcMar>
          </w:tcPr>
          <w:p w14:paraId="65762BBD" w14:textId="77777777" w:rsidR="00BA1070" w:rsidRDefault="00000000">
            <w:pPr>
              <w:widowControl w:val="0"/>
              <w:spacing w:line="240" w:lineRule="auto"/>
              <w:jc w:val="center"/>
              <w:rPr>
                <w:sz w:val="18"/>
                <w:szCs w:val="18"/>
                <w:highlight w:val="white"/>
              </w:rPr>
            </w:pPr>
            <w:r>
              <w:rPr>
                <w:sz w:val="18"/>
                <w:szCs w:val="18"/>
                <w:highlight w:val="white"/>
              </w:rPr>
              <w:t>Number of building permits issued</w:t>
            </w:r>
          </w:p>
        </w:tc>
        <w:tc>
          <w:tcPr>
            <w:tcW w:w="1110" w:type="dxa"/>
            <w:shd w:val="clear" w:color="auto" w:fill="auto"/>
            <w:tcMar>
              <w:top w:w="100" w:type="dxa"/>
              <w:left w:w="100" w:type="dxa"/>
              <w:bottom w:w="100" w:type="dxa"/>
              <w:right w:w="100" w:type="dxa"/>
            </w:tcMar>
          </w:tcPr>
          <w:p w14:paraId="0178F11E" w14:textId="77777777" w:rsidR="00BA1070" w:rsidRDefault="00000000">
            <w:pPr>
              <w:widowControl w:val="0"/>
              <w:spacing w:line="240" w:lineRule="auto"/>
              <w:jc w:val="center"/>
              <w:rPr>
                <w:sz w:val="18"/>
                <w:szCs w:val="18"/>
                <w:highlight w:val="white"/>
              </w:rPr>
            </w:pPr>
            <w:r>
              <w:rPr>
                <w:sz w:val="18"/>
                <w:szCs w:val="18"/>
                <w:highlight w:val="white"/>
              </w:rPr>
              <w:t>N/A</w:t>
            </w:r>
          </w:p>
        </w:tc>
      </w:tr>
      <w:tr w:rsidR="00BA1070" w14:paraId="58609BD1" w14:textId="77777777">
        <w:tc>
          <w:tcPr>
            <w:tcW w:w="1125" w:type="dxa"/>
            <w:shd w:val="clear" w:color="auto" w:fill="auto"/>
            <w:tcMar>
              <w:top w:w="100" w:type="dxa"/>
              <w:left w:w="100" w:type="dxa"/>
              <w:bottom w:w="100" w:type="dxa"/>
              <w:right w:w="100" w:type="dxa"/>
            </w:tcMar>
          </w:tcPr>
          <w:p w14:paraId="3E7D797D"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2</w:t>
            </w:r>
          </w:p>
        </w:tc>
        <w:tc>
          <w:tcPr>
            <w:tcW w:w="7125" w:type="dxa"/>
            <w:shd w:val="clear" w:color="auto" w:fill="auto"/>
            <w:tcMar>
              <w:top w:w="100" w:type="dxa"/>
              <w:left w:w="100" w:type="dxa"/>
              <w:bottom w:w="100" w:type="dxa"/>
              <w:right w:w="100" w:type="dxa"/>
            </w:tcMar>
          </w:tcPr>
          <w:p w14:paraId="6EAA8663" w14:textId="77777777" w:rsidR="00BA1070" w:rsidRDefault="00000000">
            <w:pPr>
              <w:widowControl w:val="0"/>
              <w:spacing w:line="240" w:lineRule="auto"/>
              <w:jc w:val="center"/>
              <w:rPr>
                <w:sz w:val="18"/>
                <w:szCs w:val="18"/>
                <w:highlight w:val="white"/>
              </w:rPr>
            </w:pPr>
            <w:r>
              <w:rPr>
                <w:sz w:val="18"/>
                <w:szCs w:val="18"/>
                <w:highlight w:val="white"/>
              </w:rPr>
              <w:t>BSI for a preselected base year</w:t>
            </w:r>
          </w:p>
        </w:tc>
        <w:tc>
          <w:tcPr>
            <w:tcW w:w="1110" w:type="dxa"/>
            <w:shd w:val="clear" w:color="auto" w:fill="auto"/>
            <w:tcMar>
              <w:top w:w="100" w:type="dxa"/>
              <w:left w:w="100" w:type="dxa"/>
              <w:bottom w:w="100" w:type="dxa"/>
              <w:right w:w="100" w:type="dxa"/>
            </w:tcMar>
          </w:tcPr>
          <w:p w14:paraId="1EF2818C" w14:textId="77777777" w:rsidR="00BA1070" w:rsidRDefault="00000000">
            <w:pPr>
              <w:widowControl w:val="0"/>
              <w:spacing w:line="240" w:lineRule="auto"/>
              <w:jc w:val="center"/>
              <w:rPr>
                <w:sz w:val="18"/>
                <w:szCs w:val="18"/>
                <w:highlight w:val="white"/>
              </w:rPr>
            </w:pPr>
            <w:r>
              <w:rPr>
                <w:sz w:val="18"/>
                <w:szCs w:val="18"/>
                <w:highlight w:val="white"/>
              </w:rPr>
              <w:t>N?A</w:t>
            </w:r>
          </w:p>
        </w:tc>
      </w:tr>
      <w:tr w:rsidR="00BA1070" w14:paraId="772EBF16" w14:textId="77777777">
        <w:tc>
          <w:tcPr>
            <w:tcW w:w="1125" w:type="dxa"/>
            <w:shd w:val="clear" w:color="auto" w:fill="auto"/>
            <w:tcMar>
              <w:top w:w="100" w:type="dxa"/>
              <w:left w:w="100" w:type="dxa"/>
              <w:bottom w:w="100" w:type="dxa"/>
              <w:right w:w="100" w:type="dxa"/>
            </w:tcMar>
          </w:tcPr>
          <w:p w14:paraId="0D469777"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lastRenderedPageBreak/>
              <w:t>3</w:t>
            </w:r>
          </w:p>
        </w:tc>
        <w:tc>
          <w:tcPr>
            <w:tcW w:w="7125" w:type="dxa"/>
            <w:shd w:val="clear" w:color="auto" w:fill="auto"/>
            <w:tcMar>
              <w:top w:w="100" w:type="dxa"/>
              <w:left w:w="100" w:type="dxa"/>
              <w:bottom w:w="100" w:type="dxa"/>
              <w:right w:w="100" w:type="dxa"/>
            </w:tcMar>
          </w:tcPr>
          <w:p w14:paraId="682D7157" w14:textId="77777777" w:rsidR="00BA1070" w:rsidRDefault="00000000">
            <w:pPr>
              <w:widowControl w:val="0"/>
              <w:spacing w:line="240" w:lineRule="auto"/>
              <w:jc w:val="center"/>
              <w:rPr>
                <w:sz w:val="18"/>
                <w:szCs w:val="18"/>
                <w:highlight w:val="white"/>
              </w:rPr>
            </w:pPr>
            <w:r>
              <w:rPr>
                <w:sz w:val="18"/>
                <w:szCs w:val="18"/>
                <w:highlight w:val="white"/>
              </w:rPr>
              <w:t>WPI of building materials for the base year</w:t>
            </w:r>
          </w:p>
        </w:tc>
        <w:tc>
          <w:tcPr>
            <w:tcW w:w="1110" w:type="dxa"/>
            <w:shd w:val="clear" w:color="auto" w:fill="auto"/>
            <w:tcMar>
              <w:top w:w="100" w:type="dxa"/>
              <w:left w:w="100" w:type="dxa"/>
              <w:bottom w:w="100" w:type="dxa"/>
              <w:right w:w="100" w:type="dxa"/>
            </w:tcMar>
          </w:tcPr>
          <w:p w14:paraId="326210E4" w14:textId="77777777" w:rsidR="00BA1070" w:rsidRDefault="00000000">
            <w:pPr>
              <w:widowControl w:val="0"/>
              <w:spacing w:line="240" w:lineRule="auto"/>
              <w:jc w:val="center"/>
              <w:rPr>
                <w:sz w:val="18"/>
                <w:szCs w:val="18"/>
                <w:highlight w:val="white"/>
              </w:rPr>
            </w:pPr>
            <w:r>
              <w:rPr>
                <w:sz w:val="18"/>
                <w:szCs w:val="18"/>
                <w:highlight w:val="white"/>
              </w:rPr>
              <w:t>N/A</w:t>
            </w:r>
          </w:p>
        </w:tc>
      </w:tr>
      <w:tr w:rsidR="00BA1070" w14:paraId="1F9B44F7" w14:textId="77777777">
        <w:tc>
          <w:tcPr>
            <w:tcW w:w="1125" w:type="dxa"/>
            <w:shd w:val="clear" w:color="auto" w:fill="auto"/>
            <w:tcMar>
              <w:top w:w="100" w:type="dxa"/>
              <w:left w:w="100" w:type="dxa"/>
              <w:bottom w:w="100" w:type="dxa"/>
              <w:right w:w="100" w:type="dxa"/>
            </w:tcMar>
          </w:tcPr>
          <w:p w14:paraId="57659B0A" w14:textId="77777777" w:rsidR="00BA1070" w:rsidRDefault="00000000">
            <w:pPr>
              <w:widowControl w:val="0"/>
              <w:pBdr>
                <w:top w:val="nil"/>
                <w:left w:val="nil"/>
                <w:bottom w:val="nil"/>
                <w:right w:val="nil"/>
                <w:between w:val="nil"/>
              </w:pBdr>
              <w:spacing w:line="240" w:lineRule="auto"/>
              <w:jc w:val="center"/>
              <w:rPr>
                <w:sz w:val="18"/>
                <w:szCs w:val="18"/>
                <w:highlight w:val="white"/>
              </w:rPr>
            </w:pPr>
            <w:r>
              <w:rPr>
                <w:sz w:val="18"/>
                <w:szCs w:val="18"/>
                <w:highlight w:val="white"/>
              </w:rPr>
              <w:t>4</w:t>
            </w:r>
          </w:p>
        </w:tc>
        <w:tc>
          <w:tcPr>
            <w:tcW w:w="7125" w:type="dxa"/>
            <w:shd w:val="clear" w:color="auto" w:fill="auto"/>
            <w:tcMar>
              <w:top w:w="100" w:type="dxa"/>
              <w:left w:w="100" w:type="dxa"/>
              <w:bottom w:w="100" w:type="dxa"/>
              <w:right w:w="100" w:type="dxa"/>
            </w:tcMar>
          </w:tcPr>
          <w:p w14:paraId="6FF9A5C6" w14:textId="77777777" w:rsidR="00BA1070" w:rsidRDefault="00000000">
            <w:pPr>
              <w:widowControl w:val="0"/>
              <w:spacing w:line="240" w:lineRule="auto"/>
              <w:jc w:val="center"/>
              <w:rPr>
                <w:sz w:val="18"/>
                <w:szCs w:val="18"/>
                <w:highlight w:val="white"/>
              </w:rPr>
            </w:pPr>
            <w:r>
              <w:rPr>
                <w:sz w:val="18"/>
                <w:szCs w:val="18"/>
                <w:highlight w:val="white"/>
              </w:rPr>
              <w:t xml:space="preserve">Total floor areas of building permits issued by the city or municipality </w:t>
            </w:r>
          </w:p>
        </w:tc>
        <w:tc>
          <w:tcPr>
            <w:tcW w:w="1110" w:type="dxa"/>
            <w:shd w:val="clear" w:color="auto" w:fill="auto"/>
            <w:tcMar>
              <w:top w:w="100" w:type="dxa"/>
              <w:left w:w="100" w:type="dxa"/>
              <w:bottom w:w="100" w:type="dxa"/>
              <w:right w:w="100" w:type="dxa"/>
            </w:tcMar>
          </w:tcPr>
          <w:p w14:paraId="57598049" w14:textId="77777777" w:rsidR="00BA1070" w:rsidRDefault="00000000">
            <w:pPr>
              <w:widowControl w:val="0"/>
              <w:spacing w:line="240" w:lineRule="auto"/>
              <w:jc w:val="center"/>
              <w:rPr>
                <w:sz w:val="18"/>
                <w:szCs w:val="18"/>
                <w:highlight w:val="white"/>
              </w:rPr>
            </w:pPr>
            <m:oMathPara>
              <m:oMath>
                <m:sSup>
                  <m:sSupPr>
                    <m:ctrlPr>
                      <w:rPr>
                        <w:rFonts w:ascii="Cambria Math" w:hAnsi="Cambria Math"/>
                        <w:sz w:val="18"/>
                        <w:szCs w:val="18"/>
                        <w:highlight w:val="white"/>
                      </w:rPr>
                    </m:ctrlPr>
                  </m:sSupPr>
                  <m:e>
                    <m:r>
                      <w:rPr>
                        <w:rFonts w:ascii="Cambria Math" w:hAnsi="Cambria Math"/>
                        <w:sz w:val="18"/>
                        <w:szCs w:val="18"/>
                        <w:highlight w:val="white"/>
                      </w:rPr>
                      <m:t>m</m:t>
                    </m:r>
                  </m:e>
                  <m:sup>
                    <m:r>
                      <w:rPr>
                        <w:rFonts w:ascii="Cambria Math" w:hAnsi="Cambria Math"/>
                        <w:sz w:val="18"/>
                        <w:szCs w:val="18"/>
                        <w:highlight w:val="white"/>
                      </w:rPr>
                      <m:t>2</m:t>
                    </m:r>
                  </m:sup>
                </m:sSup>
              </m:oMath>
            </m:oMathPara>
          </w:p>
        </w:tc>
      </w:tr>
    </w:tbl>
    <w:p w14:paraId="22B18668"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sz w:val="20"/>
          <w:szCs w:val="20"/>
          <w:highlight w:val="white"/>
        </w:rPr>
      </w:pPr>
    </w:p>
    <w:p w14:paraId="0F7E12FC"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2160"/>
        <w:rPr>
          <w:sz w:val="20"/>
          <w:szCs w:val="20"/>
          <w:highlight w:val="white"/>
        </w:rPr>
      </w:pPr>
    </w:p>
    <w:p w14:paraId="72AB00CC" w14:textId="77777777" w:rsidR="00BA1070"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Roboto" w:eastAsia="Roboto" w:hAnsi="Roboto" w:cs="Roboto"/>
          <w:color w:val="000000"/>
          <w:sz w:val="20"/>
          <w:szCs w:val="20"/>
          <w:highlight w:val="white"/>
        </w:rPr>
      </w:pPr>
      <w:r>
        <w:rPr>
          <w:b/>
          <w:sz w:val="20"/>
          <w:szCs w:val="20"/>
          <w:highlight w:val="white"/>
        </w:rPr>
        <w:t xml:space="preserve">important notes: </w:t>
      </w:r>
      <w:r>
        <w:rPr>
          <w:sz w:val="20"/>
          <w:szCs w:val="20"/>
          <w:highlight w:val="white"/>
        </w:rPr>
        <w:t>This paper presents an innovative approach to construction cost estimation, addressing the challenges posed by fluctuating economic variables and indexes.</w:t>
      </w:r>
    </w:p>
    <w:p w14:paraId="254A753E" w14:textId="77777777" w:rsidR="00BA1070"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sz w:val="20"/>
          <w:szCs w:val="20"/>
          <w:highlight w:val="white"/>
        </w:rPr>
      </w:pPr>
      <w:r>
        <w:rPr>
          <w:sz w:val="20"/>
          <w:szCs w:val="20"/>
          <w:highlight w:val="white"/>
        </w:rPr>
        <w:t xml:space="preserve"> By incorporating advanced machine-learning techniques and considering EV&amp;Is, the proposed model offers a more realistic and accurate estimation of construction costs, which is crucial for effective project planning and budgeting.</w:t>
      </w:r>
    </w:p>
    <w:p w14:paraId="34808AFD"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440"/>
        <w:rPr>
          <w:sz w:val="20"/>
          <w:szCs w:val="20"/>
          <w:highlight w:val="white"/>
        </w:rPr>
      </w:pPr>
    </w:p>
    <w:p w14:paraId="4260DFFB" w14:textId="77777777" w:rsidR="00BA1070"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b/>
          <w:color w:val="000000"/>
          <w:sz w:val="20"/>
          <w:szCs w:val="20"/>
          <w:highlight w:val="white"/>
        </w:rPr>
      </w:pPr>
      <w:r>
        <w:rPr>
          <w:b/>
          <w:sz w:val="20"/>
          <w:szCs w:val="20"/>
          <w:highlight w:val="white"/>
        </w:rPr>
        <w:t>Key Findings:</w:t>
      </w:r>
    </w:p>
    <w:p w14:paraId="197D7262" w14:textId="77777777" w:rsidR="00BA1070"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The model combines DBM-SoftMax with BPNN or SVM, resulting in significantly lower cost estimation errors compared to models utilizing only BPNN or SVM.</w:t>
      </w:r>
    </w:p>
    <w:p w14:paraId="7C99D70A" w14:textId="77777777" w:rsidR="00BA1070"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A sensitivity analysis within the algorithm considers the impact of EV&amp;I factors at different times (time lags), enhancing the model's predictive capability.</w:t>
      </w:r>
    </w:p>
    <w:p w14:paraId="34DB98BD" w14:textId="77777777" w:rsidR="00BA1070"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The proposed model demonstrates superior effectiveness and accuracy in estimating construction costs for low- and midrise buildings, outperforming conventional machine-learning models.</w:t>
      </w:r>
    </w:p>
    <w:p w14:paraId="677F591C" w14:textId="77777777" w:rsidR="00BA1070"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 xml:space="preserve">The results of the study involved comparing the performance of different models, including the proposed DBM-BPNN and DBM-SVM models, with their respective counterparts using only BPNN or SVM. </w:t>
      </w:r>
    </w:p>
    <w:p w14:paraId="1B8A67D5" w14:textId="77777777" w:rsidR="00BA1070" w:rsidRDefault="00000000">
      <w:pPr>
        <w:numPr>
          <w:ilvl w:val="2"/>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The evaluation metrics used included mean square error (MSE) as a measure of prediction accuracy.</w:t>
      </w:r>
    </w:p>
    <w:p w14:paraId="27BE15FF" w14:textId="77777777" w:rsidR="00BA1070" w:rsidRDefault="00000000">
      <w:pPr>
        <w:numPr>
          <w:ilvl w:val="2"/>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 xml:space="preserve"> For the DBM-BPNN model, training accuracies ranged from 87.6% to 100.0%, with the second network showing smaller MSEs compared to the first, suggesting potential overfitting in the latter. </w:t>
      </w:r>
    </w:p>
    <w:p w14:paraId="425E9348" w14:textId="77777777" w:rsidR="00BA1070" w:rsidRDefault="00000000">
      <w:pPr>
        <w:numPr>
          <w:ilvl w:val="2"/>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 xml:space="preserve">Time lag analysis revealed a preference for a 4-quarter delay between changes in economic variables and their impact on construction costs. </w:t>
      </w:r>
    </w:p>
    <w:p w14:paraId="4144FB1C" w14:textId="77777777" w:rsidR="00BA1070" w:rsidRDefault="00000000">
      <w:pPr>
        <w:numPr>
          <w:ilvl w:val="2"/>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highlight w:val="white"/>
        </w:rPr>
      </w:pPr>
      <w:r>
        <w:rPr>
          <w:sz w:val="20"/>
          <w:szCs w:val="20"/>
          <w:highlight w:val="white"/>
        </w:rPr>
        <w:t>DBM-SVM model outperformed SVM-only models, with consistently lower MSEs across different verification-to-training ratios.</w:t>
      </w:r>
    </w:p>
    <w:p w14:paraId="0E6245BB" w14:textId="77777777" w:rsidR="00BA1070" w:rsidRDefault="00000000">
      <w:pPr>
        <w:numPr>
          <w:ilvl w:val="2"/>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sz w:val="20"/>
          <w:szCs w:val="20"/>
          <w:highlight w:val="white"/>
        </w:rPr>
      </w:pPr>
      <w:r>
        <w:rPr>
          <w:sz w:val="20"/>
          <w:szCs w:val="20"/>
          <w:highlight w:val="white"/>
        </w:rPr>
        <w:t>The findings underscored the effectiveness of the proposed models in improving cost estimation accuracy, particularly when incorporating economic variables and indexes.</w:t>
      </w:r>
    </w:p>
    <w:p w14:paraId="6B19C144"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1440"/>
        <w:rPr>
          <w:sz w:val="20"/>
          <w:szCs w:val="20"/>
          <w:highlight w:val="white"/>
        </w:rPr>
      </w:pPr>
    </w:p>
    <w:p w14:paraId="56183F98" w14:textId="77777777" w:rsidR="00BA1070" w:rsidRDefault="00BA1070">
      <w:pPr>
        <w:rPr>
          <w:sz w:val="20"/>
          <w:szCs w:val="20"/>
          <w:highlight w:val="white"/>
        </w:rPr>
      </w:pPr>
    </w:p>
    <w:p w14:paraId="7B4C87A7" w14:textId="77777777" w:rsidR="00BA1070" w:rsidRDefault="00BA1070">
      <w:pPr>
        <w:rPr>
          <w:sz w:val="20"/>
          <w:szCs w:val="20"/>
          <w:highlight w:val="white"/>
        </w:rPr>
      </w:pPr>
    </w:p>
    <w:p w14:paraId="41FCFEEA" w14:textId="77777777" w:rsidR="00BA1070" w:rsidRDefault="00BA1070">
      <w:pPr>
        <w:rPr>
          <w:sz w:val="20"/>
          <w:szCs w:val="20"/>
          <w:highlight w:val="white"/>
        </w:rPr>
      </w:pPr>
    </w:p>
    <w:p w14:paraId="21CC2A8E" w14:textId="77777777" w:rsidR="00BA1070" w:rsidRDefault="00BA1070">
      <w:pPr>
        <w:rPr>
          <w:sz w:val="20"/>
          <w:szCs w:val="20"/>
          <w:highlight w:val="white"/>
        </w:rPr>
      </w:pPr>
    </w:p>
    <w:p w14:paraId="3089515E" w14:textId="77777777" w:rsidR="00BA1070" w:rsidRDefault="00BA1070">
      <w:pPr>
        <w:rPr>
          <w:sz w:val="20"/>
          <w:szCs w:val="20"/>
          <w:highlight w:val="white"/>
        </w:rPr>
      </w:pPr>
    </w:p>
    <w:p w14:paraId="1F035D70" w14:textId="77777777" w:rsidR="00BA1070" w:rsidRDefault="00BA1070">
      <w:pPr>
        <w:rPr>
          <w:sz w:val="20"/>
          <w:szCs w:val="20"/>
          <w:highlight w:val="white"/>
        </w:rPr>
      </w:pPr>
    </w:p>
    <w:p w14:paraId="5F2466CE" w14:textId="77777777" w:rsidR="00BA1070" w:rsidRDefault="00BA1070">
      <w:pPr>
        <w:rPr>
          <w:sz w:val="20"/>
          <w:szCs w:val="20"/>
          <w:highlight w:val="white"/>
        </w:rPr>
      </w:pPr>
    </w:p>
    <w:p w14:paraId="1288D3DE" w14:textId="77777777" w:rsidR="00BA1070" w:rsidRDefault="00BA1070">
      <w:pPr>
        <w:rPr>
          <w:sz w:val="20"/>
          <w:szCs w:val="20"/>
          <w:highlight w:val="white"/>
        </w:rPr>
      </w:pPr>
    </w:p>
    <w:p w14:paraId="263495C3" w14:textId="77777777" w:rsidR="00BA1070" w:rsidRDefault="00BA1070">
      <w:pPr>
        <w:rPr>
          <w:sz w:val="20"/>
          <w:szCs w:val="20"/>
          <w:highlight w:val="white"/>
        </w:rPr>
      </w:pPr>
    </w:p>
    <w:p w14:paraId="4A621076" w14:textId="77777777" w:rsidR="00BA1070" w:rsidRDefault="00BA1070">
      <w:pPr>
        <w:rPr>
          <w:sz w:val="20"/>
          <w:szCs w:val="20"/>
          <w:highlight w:val="white"/>
        </w:rPr>
      </w:pPr>
    </w:p>
    <w:p w14:paraId="2F1E68AB" w14:textId="77777777" w:rsidR="00BA1070" w:rsidRDefault="00BA1070">
      <w:pPr>
        <w:rPr>
          <w:sz w:val="20"/>
          <w:szCs w:val="20"/>
          <w:highlight w:val="white"/>
        </w:rPr>
      </w:pPr>
    </w:p>
    <w:p w14:paraId="3CA22DE1" w14:textId="77777777" w:rsidR="00BA1070" w:rsidRDefault="00BA1070">
      <w:pPr>
        <w:rPr>
          <w:sz w:val="20"/>
          <w:szCs w:val="20"/>
          <w:highlight w:val="white"/>
        </w:rPr>
      </w:pPr>
    </w:p>
    <w:p w14:paraId="34C6EEB3" w14:textId="77777777" w:rsidR="00BA1070" w:rsidRDefault="00BA1070">
      <w:pPr>
        <w:rPr>
          <w:sz w:val="20"/>
          <w:szCs w:val="20"/>
          <w:highlight w:val="white"/>
        </w:rPr>
      </w:pPr>
    </w:p>
    <w:p w14:paraId="4EC01A53" w14:textId="77777777" w:rsidR="00BA1070" w:rsidRDefault="00BA1070">
      <w:pPr>
        <w:rPr>
          <w:sz w:val="20"/>
          <w:szCs w:val="20"/>
          <w:highlight w:val="white"/>
        </w:rPr>
      </w:pPr>
    </w:p>
    <w:p w14:paraId="3ABEBF10" w14:textId="77777777" w:rsidR="00BA1070" w:rsidRDefault="00BA1070">
      <w:pPr>
        <w:rPr>
          <w:sz w:val="20"/>
          <w:szCs w:val="20"/>
          <w:highlight w:val="white"/>
        </w:rPr>
      </w:pPr>
    </w:p>
    <w:p w14:paraId="42B4ABA5" w14:textId="77777777" w:rsidR="00BA1070"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sz w:val="20"/>
          <w:szCs w:val="20"/>
        </w:rPr>
      </w:pPr>
      <w:r>
        <w:rPr>
          <w:b/>
          <w:sz w:val="20"/>
          <w:szCs w:val="20"/>
        </w:rPr>
        <w:t>6- paper title: Extreme Gradient Boosting-Based Machine Learning Approach for Green Building Cost Prediction</w:t>
      </w:r>
    </w:p>
    <w:p w14:paraId="2829A2D3"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sz w:val="20"/>
          <w:szCs w:val="20"/>
        </w:rPr>
      </w:pPr>
    </w:p>
    <w:p w14:paraId="60582FDF" w14:textId="77777777" w:rsidR="00BA1070"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rFonts w:ascii="Roboto" w:eastAsia="Roboto" w:hAnsi="Roboto" w:cs="Roboto"/>
          <w:sz w:val="20"/>
          <w:szCs w:val="20"/>
        </w:rPr>
      </w:pPr>
      <w:r>
        <w:rPr>
          <w:b/>
          <w:sz w:val="20"/>
          <w:szCs w:val="20"/>
        </w:rPr>
        <w:t xml:space="preserve">Research Goal: </w:t>
      </w:r>
      <w:r>
        <w:rPr>
          <w:sz w:val="20"/>
          <w:szCs w:val="20"/>
          <w:highlight w:val="white"/>
        </w:rPr>
        <w:t xml:space="preserve">The research goal of the study is to </w:t>
      </w:r>
      <w:r>
        <w:rPr>
          <w:b/>
          <w:sz w:val="20"/>
          <w:szCs w:val="20"/>
          <w:highlight w:val="white"/>
        </w:rPr>
        <w:t>develop accurate and robust machine learning-based algorithms for predicting green building construction costs.</w:t>
      </w:r>
      <w:r>
        <w:rPr>
          <w:sz w:val="20"/>
          <w:szCs w:val="20"/>
          <w:highlight w:val="white"/>
        </w:rPr>
        <w:t xml:space="preserve"> Traditional cost estimation models may not adequately address the complexities of green building projects, which are designed to be environmentally friendly and incorporate technologies to reduce their environmental and societal impacts. The study aims to bridge this gap by designing innovative cost forecasting models specifically tailored to </w:t>
      </w:r>
      <w:r>
        <w:rPr>
          <w:b/>
          <w:sz w:val="20"/>
          <w:szCs w:val="20"/>
          <w:highlight w:val="white"/>
        </w:rPr>
        <w:t>green building construction</w:t>
      </w:r>
      <w:r>
        <w:rPr>
          <w:sz w:val="20"/>
          <w:szCs w:val="20"/>
          <w:highlight w:val="white"/>
        </w:rPr>
        <w:t xml:space="preserve">. By considering </w:t>
      </w:r>
      <w:r>
        <w:rPr>
          <w:b/>
          <w:sz w:val="20"/>
          <w:szCs w:val="20"/>
          <w:highlight w:val="white"/>
        </w:rPr>
        <w:t>influential attributes related to both soft and hard costs</w:t>
      </w:r>
      <w:r>
        <w:rPr>
          <w:sz w:val="20"/>
          <w:szCs w:val="20"/>
          <w:highlight w:val="white"/>
        </w:rPr>
        <w:t xml:space="preserve">, such as </w:t>
      </w:r>
      <w:r>
        <w:rPr>
          <w:b/>
          <w:sz w:val="20"/>
          <w:szCs w:val="20"/>
          <w:highlight w:val="white"/>
        </w:rPr>
        <w:t>green building management, environmental aspects, material use, water conservation, and energy efficiency</w:t>
      </w:r>
      <w:r>
        <w:rPr>
          <w:sz w:val="20"/>
          <w:szCs w:val="20"/>
          <w:highlight w:val="white"/>
        </w:rPr>
        <w:t>, the proposed machine learning models seek to provide stakeholders with accurate cost benchmarks to enhance decision-making in the bidding and awarding processes. Ultimately, the research aims to strengthen competition among bidders, improve the bid winner selection process, minimize financial and legal conflicts, and promote the successful delivery of green construction projects.</w:t>
      </w:r>
    </w:p>
    <w:p w14:paraId="32317932"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1440"/>
        <w:jc w:val="both"/>
        <w:rPr>
          <w:sz w:val="20"/>
          <w:szCs w:val="20"/>
        </w:rPr>
      </w:pPr>
    </w:p>
    <w:p w14:paraId="2F033E52" w14:textId="77777777" w:rsidR="00BA1070"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Roboto" w:eastAsia="Roboto" w:hAnsi="Roboto" w:cs="Roboto"/>
          <w:sz w:val="20"/>
          <w:szCs w:val="20"/>
        </w:rPr>
      </w:pPr>
      <w:r>
        <w:rPr>
          <w:b/>
          <w:sz w:val="20"/>
          <w:szCs w:val="20"/>
        </w:rPr>
        <w:t xml:space="preserve">Machine Learning Methods: </w:t>
      </w:r>
      <w:r>
        <w:rPr>
          <w:sz w:val="20"/>
          <w:szCs w:val="20"/>
        </w:rPr>
        <w:t>The paper employs state-of-the-art machine learning algorithms, including extreme gradient boosting (</w:t>
      </w:r>
      <w:r>
        <w:rPr>
          <w:b/>
          <w:sz w:val="20"/>
          <w:szCs w:val="20"/>
        </w:rPr>
        <w:t>XGBOOST</w:t>
      </w:r>
      <w:r>
        <w:rPr>
          <w:sz w:val="20"/>
          <w:szCs w:val="20"/>
        </w:rPr>
        <w:t>), deep neural network (</w:t>
      </w:r>
      <w:r>
        <w:rPr>
          <w:b/>
          <w:sz w:val="20"/>
          <w:szCs w:val="20"/>
        </w:rPr>
        <w:t>DNN</w:t>
      </w:r>
      <w:r>
        <w:rPr>
          <w:sz w:val="20"/>
          <w:szCs w:val="20"/>
        </w:rPr>
        <w:t>), and random forest (</w:t>
      </w:r>
      <w:r>
        <w:rPr>
          <w:b/>
          <w:sz w:val="20"/>
          <w:szCs w:val="20"/>
        </w:rPr>
        <w:t>RF</w:t>
      </w:r>
      <w:r>
        <w:rPr>
          <w:sz w:val="20"/>
          <w:szCs w:val="20"/>
        </w:rPr>
        <w:t xml:space="preserve">). </w:t>
      </w:r>
    </w:p>
    <w:p w14:paraId="2A7A8A62" w14:textId="77777777" w:rsidR="00BA1070"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Pr>
          <w:sz w:val="20"/>
          <w:szCs w:val="20"/>
        </w:rPr>
        <w:t>These algorithms are selected for their ability to handle complex data patterns and to provide robust predictions.</w:t>
      </w:r>
    </w:p>
    <w:p w14:paraId="3A1BAD17"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1440"/>
        <w:jc w:val="both"/>
        <w:rPr>
          <w:sz w:val="20"/>
          <w:szCs w:val="20"/>
        </w:rPr>
      </w:pPr>
    </w:p>
    <w:p w14:paraId="52CC1CE0" w14:textId="77777777" w:rsidR="00BA1070"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Roboto" w:eastAsia="Roboto" w:hAnsi="Roboto" w:cs="Roboto"/>
          <w:sz w:val="20"/>
          <w:szCs w:val="20"/>
        </w:rPr>
      </w:pPr>
      <w:r>
        <w:rPr>
          <w:b/>
          <w:sz w:val="20"/>
          <w:szCs w:val="20"/>
        </w:rPr>
        <w:t xml:space="preserve">Type of Data: </w:t>
      </w:r>
      <w:r>
        <w:rPr>
          <w:sz w:val="20"/>
          <w:szCs w:val="20"/>
        </w:rPr>
        <w:t xml:space="preserve">The data utilized in this study comprise a comprehensive set of attributes related to both </w:t>
      </w:r>
      <w:r>
        <w:rPr>
          <w:b/>
          <w:sz w:val="20"/>
          <w:szCs w:val="20"/>
        </w:rPr>
        <w:t>soft and hard costs associated with green building</w:t>
      </w:r>
      <w:r>
        <w:rPr>
          <w:sz w:val="20"/>
          <w:szCs w:val="20"/>
        </w:rPr>
        <w:t xml:space="preserve"> projects. </w:t>
      </w:r>
    </w:p>
    <w:p w14:paraId="7B7CAF30" w14:textId="77777777" w:rsidR="00BA1070"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Roboto" w:eastAsia="Roboto" w:hAnsi="Roboto" w:cs="Roboto"/>
          <w:sz w:val="20"/>
          <w:szCs w:val="20"/>
        </w:rPr>
      </w:pPr>
      <w:r>
        <w:rPr>
          <w:b/>
          <w:sz w:val="20"/>
          <w:szCs w:val="20"/>
        </w:rPr>
        <w:t>Land Costs:</w:t>
      </w:r>
      <w:r>
        <w:rPr>
          <w:sz w:val="20"/>
          <w:szCs w:val="20"/>
        </w:rPr>
        <w:t xml:space="preserve"> Expenses associated with:</w:t>
      </w:r>
    </w:p>
    <w:p w14:paraId="7959C144" w14:textId="77777777" w:rsidR="00BA1070"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 xml:space="preserve"> Land ownership, including:</w:t>
      </w:r>
    </w:p>
    <w:p w14:paraId="03583F39" w14:textId="77777777" w:rsidR="00BA1070" w:rsidRDefault="00000000">
      <w:pPr>
        <w:numPr>
          <w:ilvl w:val="3"/>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Transfer of ownership</w:t>
      </w:r>
    </w:p>
    <w:p w14:paraId="6B7E2860" w14:textId="77777777" w:rsidR="00BA1070" w:rsidRDefault="00000000">
      <w:pPr>
        <w:numPr>
          <w:ilvl w:val="3"/>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 xml:space="preserve"> Land purchase </w:t>
      </w:r>
    </w:p>
    <w:p w14:paraId="61DFCD54" w14:textId="77777777" w:rsidR="00BA1070" w:rsidRDefault="00000000">
      <w:pPr>
        <w:numPr>
          <w:ilvl w:val="3"/>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 xml:space="preserve">Site clearance, </w:t>
      </w:r>
    </w:p>
    <w:p w14:paraId="61D5036E" w14:textId="77777777" w:rsidR="00BA1070" w:rsidRDefault="00000000">
      <w:pPr>
        <w:numPr>
          <w:ilvl w:val="3"/>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Direct costs of building implementation such as civil and structural works.</w:t>
      </w:r>
    </w:p>
    <w:p w14:paraId="43F16CBA"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ind w:left="2880"/>
        <w:rPr>
          <w:sz w:val="20"/>
          <w:szCs w:val="20"/>
        </w:rPr>
      </w:pPr>
    </w:p>
    <w:p w14:paraId="1FE4E647" w14:textId="77777777" w:rsidR="00BA1070"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b/>
          <w:sz w:val="20"/>
          <w:szCs w:val="20"/>
        </w:rPr>
        <w:t>Construction Costs:</w:t>
      </w:r>
    </w:p>
    <w:p w14:paraId="2B62E8F1" w14:textId="77777777" w:rsidR="00BA1070"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 xml:space="preserve"> Actual expenses related to physical construction activities</w:t>
      </w:r>
    </w:p>
    <w:p w14:paraId="0C8F3368" w14:textId="77777777" w:rsidR="00BA1070" w:rsidRDefault="00000000">
      <w:pPr>
        <w:numPr>
          <w:ilvl w:val="3"/>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 xml:space="preserve"> labor, materials, and equipment.</w:t>
      </w:r>
    </w:p>
    <w:p w14:paraId="6CB3C5B1"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ind w:left="2880"/>
        <w:rPr>
          <w:sz w:val="20"/>
          <w:szCs w:val="20"/>
        </w:rPr>
      </w:pPr>
    </w:p>
    <w:p w14:paraId="47B3F7E2" w14:textId="77777777" w:rsidR="00BA1070"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0"/>
          <w:szCs w:val="20"/>
        </w:rPr>
      </w:pPr>
      <w:r>
        <w:rPr>
          <w:b/>
          <w:sz w:val="20"/>
          <w:szCs w:val="20"/>
        </w:rPr>
        <w:t>Soft Costs:</w:t>
      </w:r>
    </w:p>
    <w:p w14:paraId="5E39782F" w14:textId="77777777" w:rsidR="00BA1070"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Administrative Costs:</w:t>
      </w:r>
    </w:p>
    <w:p w14:paraId="5DC4902B" w14:textId="77777777" w:rsidR="00BA1070" w:rsidRDefault="00000000">
      <w:pPr>
        <w:numPr>
          <w:ilvl w:val="3"/>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 xml:space="preserve"> Indirect expenses associated with administrative tasks such as planning, documentation, and marketing.</w:t>
      </w:r>
    </w:p>
    <w:p w14:paraId="58DBAD71" w14:textId="77777777" w:rsidR="00BA1070"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Design Costs: Expenses related to architectural work, design planning, and certification services.</w:t>
      </w:r>
    </w:p>
    <w:p w14:paraId="7E99B07F"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ind w:left="2160"/>
        <w:rPr>
          <w:sz w:val="20"/>
          <w:szCs w:val="20"/>
        </w:rPr>
      </w:pPr>
    </w:p>
    <w:p w14:paraId="69150047" w14:textId="77777777" w:rsidR="00BA1070"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0"/>
          <w:szCs w:val="20"/>
        </w:rPr>
      </w:pPr>
      <w:r>
        <w:rPr>
          <w:b/>
          <w:sz w:val="20"/>
          <w:szCs w:val="20"/>
        </w:rPr>
        <w:t>Green Building Elements:</w:t>
      </w:r>
    </w:p>
    <w:p w14:paraId="65B8A5A4" w14:textId="77777777" w:rsidR="00BA1070"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Green Features: Variables related to the incorporation of environmentally sustainable elements and technologies in building design and construction.</w:t>
      </w:r>
    </w:p>
    <w:p w14:paraId="77B77C76"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ind w:left="2160"/>
        <w:rPr>
          <w:sz w:val="20"/>
          <w:szCs w:val="20"/>
        </w:rPr>
      </w:pPr>
    </w:p>
    <w:p w14:paraId="552EACAF" w14:textId="77777777" w:rsidR="00BA1070"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0"/>
          <w:szCs w:val="20"/>
        </w:rPr>
      </w:pPr>
      <w:r>
        <w:rPr>
          <w:b/>
          <w:sz w:val="20"/>
          <w:szCs w:val="20"/>
        </w:rPr>
        <w:t>Economic Performance Metrics:</w:t>
      </w:r>
    </w:p>
    <w:p w14:paraId="7AA38C1D" w14:textId="77777777" w:rsidR="00BA1070"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 xml:space="preserve">Cost Metrics </w:t>
      </w:r>
    </w:p>
    <w:p w14:paraId="6F432CDE" w14:textId="77777777" w:rsidR="00BA1070"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Initial construction cost.</w:t>
      </w:r>
    </w:p>
    <w:p w14:paraId="7F1D360F"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ind w:left="2160"/>
        <w:rPr>
          <w:sz w:val="20"/>
          <w:szCs w:val="20"/>
        </w:rPr>
      </w:pPr>
    </w:p>
    <w:p w14:paraId="1EAFCF91" w14:textId="77777777" w:rsidR="00BA1070"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0"/>
          <w:szCs w:val="20"/>
        </w:rPr>
      </w:pPr>
      <w:r>
        <w:rPr>
          <w:b/>
          <w:sz w:val="20"/>
          <w:szCs w:val="20"/>
        </w:rPr>
        <w:t>Location-specific Factors:</w:t>
      </w:r>
    </w:p>
    <w:p w14:paraId="59BAB9BA" w14:textId="77777777" w:rsidR="00BA1070"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Geographical Variables: Factors modified depending on location to ensure consistency in results for comparison purposes.</w:t>
      </w:r>
    </w:p>
    <w:p w14:paraId="6B73FC6B"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ind w:left="2160"/>
        <w:rPr>
          <w:sz w:val="20"/>
          <w:szCs w:val="20"/>
        </w:rPr>
      </w:pPr>
    </w:p>
    <w:p w14:paraId="5BA78BA2" w14:textId="77777777" w:rsidR="00BA1070"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0"/>
          <w:szCs w:val="20"/>
        </w:rPr>
      </w:pPr>
      <w:r>
        <w:rPr>
          <w:b/>
          <w:sz w:val="20"/>
          <w:szCs w:val="20"/>
        </w:rPr>
        <w:t>External Influences:</w:t>
      </w:r>
    </w:p>
    <w:p w14:paraId="45A49BF2" w14:textId="77777777" w:rsidR="00BA1070"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Regulatory Factors: External support, technical requirements, and regulatory compliance measures impacting construction costs.</w:t>
      </w:r>
    </w:p>
    <w:p w14:paraId="56FF6170"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ind w:left="2160"/>
        <w:rPr>
          <w:sz w:val="20"/>
          <w:szCs w:val="20"/>
        </w:rPr>
      </w:pPr>
    </w:p>
    <w:p w14:paraId="1E49ED51" w14:textId="77777777" w:rsidR="00BA1070"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0"/>
          <w:szCs w:val="20"/>
        </w:rPr>
      </w:pPr>
      <w:r>
        <w:rPr>
          <w:b/>
          <w:sz w:val="20"/>
          <w:szCs w:val="20"/>
        </w:rPr>
        <w:t>Other Influential Features:</w:t>
      </w:r>
    </w:p>
    <w:p w14:paraId="1521F7EC" w14:textId="77777777" w:rsidR="00BA1070"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 xml:space="preserve">People and Technological Factors: </w:t>
      </w:r>
    </w:p>
    <w:p w14:paraId="5330D4C0" w14:textId="77777777" w:rsidR="00BA1070" w:rsidRDefault="00000000">
      <w:pPr>
        <w:numPr>
          <w:ilvl w:val="3"/>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Human resources</w:t>
      </w:r>
    </w:p>
    <w:p w14:paraId="135EB68D" w14:textId="77777777" w:rsidR="00BA1070" w:rsidRDefault="00000000">
      <w:pPr>
        <w:numPr>
          <w:ilvl w:val="3"/>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Technological advancements</w:t>
      </w:r>
    </w:p>
    <w:p w14:paraId="338DE8CF" w14:textId="77777777" w:rsidR="00BA1070" w:rsidRDefault="00000000">
      <w:pPr>
        <w:numPr>
          <w:ilvl w:val="3"/>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specific project requirements influencing construction costs.</w:t>
      </w:r>
    </w:p>
    <w:p w14:paraId="66291FC5"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ind w:left="2880"/>
        <w:rPr>
          <w:sz w:val="20"/>
          <w:szCs w:val="20"/>
        </w:rPr>
      </w:pPr>
    </w:p>
    <w:p w14:paraId="52B4A8D9" w14:textId="77777777" w:rsidR="00BA1070"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highlight w:val="white"/>
        </w:rPr>
        <w:t xml:space="preserve">The dataset for green building cost prediction was gathered from various sources, </w:t>
      </w:r>
    </w:p>
    <w:p w14:paraId="77BE7654" w14:textId="77777777" w:rsidR="00BA1070"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highlight w:val="white"/>
        </w:rPr>
        <w:t>Journals</w:t>
      </w:r>
    </w:p>
    <w:p w14:paraId="60CE6B20" w14:textId="77777777" w:rsidR="00BA1070"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highlight w:val="white"/>
        </w:rPr>
        <w:t>Websites of green building councils, and other related websites.</w:t>
      </w:r>
    </w:p>
    <w:p w14:paraId="69F09924"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ind w:left="2160"/>
        <w:rPr>
          <w:sz w:val="20"/>
          <w:szCs w:val="20"/>
          <w:highlight w:val="white"/>
        </w:rPr>
      </w:pPr>
    </w:p>
    <w:p w14:paraId="4E2FF735" w14:textId="77777777" w:rsidR="00BA1070"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highlight w:val="white"/>
        </w:rPr>
        <w:t xml:space="preserve"> The information was gathered between 2010 and 2020</w:t>
      </w:r>
    </w:p>
    <w:p w14:paraId="212B9322"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p>
    <w:p w14:paraId="1FB841E4"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1440"/>
        <w:jc w:val="both"/>
        <w:rPr>
          <w:sz w:val="20"/>
          <w:szCs w:val="20"/>
        </w:rPr>
      </w:pPr>
    </w:p>
    <w:p w14:paraId="7AC486B1" w14:textId="77777777" w:rsidR="00BA1070"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Roboto" w:eastAsia="Roboto" w:hAnsi="Roboto" w:cs="Roboto"/>
          <w:sz w:val="20"/>
          <w:szCs w:val="20"/>
        </w:rPr>
      </w:pPr>
      <w:r>
        <w:rPr>
          <w:b/>
          <w:sz w:val="20"/>
          <w:szCs w:val="20"/>
        </w:rPr>
        <w:t xml:space="preserve">important notes: </w:t>
      </w:r>
      <w:r>
        <w:rPr>
          <w:sz w:val="20"/>
          <w:szCs w:val="20"/>
        </w:rPr>
        <w:t>This research holds significant implications for stakeholders involved in green building construction projects.</w:t>
      </w:r>
    </w:p>
    <w:p w14:paraId="60701D59" w14:textId="77777777" w:rsidR="00BA1070"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rPr>
        <w:t xml:space="preserve">By developing accurate prediction models, it aims to enhance decision-making processes during bidding and awarding procedures. </w:t>
      </w:r>
    </w:p>
    <w:p w14:paraId="4822D2A6" w14:textId="77777777" w:rsidR="00BA1070"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Pr>
          <w:sz w:val="20"/>
          <w:szCs w:val="20"/>
        </w:rPr>
        <w:t>The application of machine learning techniques in this context contributes to the advancement of automation within the green construction industry.</w:t>
      </w:r>
    </w:p>
    <w:p w14:paraId="7AF7F2AF"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1440"/>
        <w:jc w:val="both"/>
        <w:rPr>
          <w:sz w:val="20"/>
          <w:szCs w:val="20"/>
        </w:rPr>
      </w:pPr>
    </w:p>
    <w:p w14:paraId="15260F40" w14:textId="77777777" w:rsidR="00BA1070"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Roboto" w:eastAsia="Roboto" w:hAnsi="Roboto" w:cs="Roboto"/>
          <w:sz w:val="20"/>
          <w:szCs w:val="20"/>
        </w:rPr>
      </w:pPr>
      <w:r>
        <w:rPr>
          <w:b/>
          <w:sz w:val="20"/>
          <w:szCs w:val="20"/>
        </w:rPr>
        <w:lastRenderedPageBreak/>
        <w:t xml:space="preserve">Key Findings: </w:t>
      </w:r>
      <w:r>
        <w:rPr>
          <w:sz w:val="20"/>
          <w:szCs w:val="20"/>
        </w:rPr>
        <w:t xml:space="preserve">The key findings of the study demonstrate the efficacy of machine learning algorithms, particularly XGBOOST, in accurately predicting green building costs. </w:t>
      </w:r>
    </w:p>
    <w:p w14:paraId="7023BE79" w14:textId="77777777" w:rsidR="00BA1070"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rPr>
        <w:t>Evaluation metrics:</w:t>
      </w:r>
    </w:p>
    <w:p w14:paraId="264F18F3" w14:textId="77777777" w:rsidR="00BA1070"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rPr>
        <w:t>Mean Absolute Error (MAE)</w:t>
      </w:r>
    </w:p>
    <w:p w14:paraId="437CF8D2" w14:textId="77777777" w:rsidR="00BA1070"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rPr>
        <w:t>Mean Squared Error (MSE)</w:t>
      </w:r>
    </w:p>
    <w:p w14:paraId="2C626243" w14:textId="77777777" w:rsidR="00BA1070"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rPr>
        <w:t>Mean Absolute Percentage error (MAPE)</w:t>
      </w:r>
    </w:p>
    <w:p w14:paraId="5560733D" w14:textId="77777777" w:rsidR="00BA1070"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Pr>
          <w:sz w:val="20"/>
          <w:szCs w:val="20"/>
        </w:rPr>
        <w:t>Coefficient of Determination (R^2)</w:t>
      </w:r>
    </w:p>
    <w:p w14:paraId="7031CF43"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2160"/>
        <w:jc w:val="both"/>
        <w:rPr>
          <w:sz w:val="20"/>
          <w:szCs w:val="20"/>
        </w:rPr>
      </w:pPr>
    </w:p>
    <w:p w14:paraId="41E930F4" w14:textId="77777777" w:rsidR="00BA1070"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rFonts w:ascii="Roboto" w:eastAsia="Roboto" w:hAnsi="Roboto" w:cs="Roboto"/>
          <w:sz w:val="20"/>
          <w:szCs w:val="20"/>
        </w:rPr>
      </w:pPr>
      <w:r>
        <w:rPr>
          <w:b/>
          <w:sz w:val="20"/>
          <w:szCs w:val="20"/>
        </w:rPr>
        <w:t>XGBOOST</w:t>
      </w:r>
      <w:r>
        <w:rPr>
          <w:sz w:val="20"/>
          <w:szCs w:val="20"/>
        </w:rPr>
        <w:t xml:space="preserve"> outperforms other algorithms with an accuracy of 0.96, followed by DNN (0.91), and RF (0.87).</w:t>
      </w:r>
    </w:p>
    <w:p w14:paraId="2A07E4F9"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sz w:val="20"/>
          <w:szCs w:val="20"/>
        </w:rPr>
      </w:pPr>
    </w:p>
    <w:p w14:paraId="0BE7E041"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center"/>
        <w:rPr>
          <w:b/>
          <w:sz w:val="20"/>
          <w:szCs w:val="20"/>
        </w:rPr>
      </w:pPr>
    </w:p>
    <w:tbl>
      <w:tblPr>
        <w:tblStyle w:val="a4"/>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BA1070" w14:paraId="5D9A23DA" w14:textId="77777777">
        <w:trPr>
          <w:trHeight w:val="400"/>
          <w:jc w:val="center"/>
        </w:trPr>
        <w:tc>
          <w:tcPr>
            <w:tcW w:w="1560" w:type="dxa"/>
            <w:vMerge w:val="restart"/>
            <w:shd w:val="clear" w:color="auto" w:fill="auto"/>
            <w:tcMar>
              <w:top w:w="100" w:type="dxa"/>
              <w:left w:w="100" w:type="dxa"/>
              <w:bottom w:w="100" w:type="dxa"/>
              <w:right w:w="100" w:type="dxa"/>
            </w:tcMar>
          </w:tcPr>
          <w:p w14:paraId="5992CF24" w14:textId="77777777" w:rsidR="00BA1070" w:rsidRDefault="00000000">
            <w:pPr>
              <w:widowControl w:val="0"/>
              <w:pBdr>
                <w:top w:val="nil"/>
                <w:left w:val="nil"/>
                <w:bottom w:val="nil"/>
                <w:right w:val="nil"/>
                <w:between w:val="nil"/>
              </w:pBdr>
              <w:spacing w:line="240" w:lineRule="auto"/>
              <w:jc w:val="center"/>
              <w:rPr>
                <w:b/>
                <w:sz w:val="20"/>
                <w:szCs w:val="20"/>
              </w:rPr>
            </w:pPr>
            <w:r>
              <w:rPr>
                <w:b/>
                <w:sz w:val="20"/>
                <w:szCs w:val="20"/>
              </w:rPr>
              <w:t>K-fold cross validation</w:t>
            </w:r>
          </w:p>
        </w:tc>
        <w:tc>
          <w:tcPr>
            <w:tcW w:w="1560" w:type="dxa"/>
            <w:vMerge w:val="restart"/>
            <w:shd w:val="clear" w:color="auto" w:fill="auto"/>
            <w:tcMar>
              <w:top w:w="100" w:type="dxa"/>
              <w:left w:w="100" w:type="dxa"/>
              <w:bottom w:w="100" w:type="dxa"/>
              <w:right w:w="100" w:type="dxa"/>
            </w:tcMar>
          </w:tcPr>
          <w:p w14:paraId="70217463" w14:textId="77777777" w:rsidR="00BA1070" w:rsidRDefault="00000000">
            <w:pPr>
              <w:widowControl w:val="0"/>
              <w:pBdr>
                <w:top w:val="nil"/>
                <w:left w:val="nil"/>
                <w:bottom w:val="nil"/>
                <w:right w:val="nil"/>
                <w:between w:val="nil"/>
              </w:pBdr>
              <w:spacing w:line="240" w:lineRule="auto"/>
              <w:jc w:val="center"/>
              <w:rPr>
                <w:b/>
                <w:sz w:val="20"/>
                <w:szCs w:val="20"/>
              </w:rPr>
            </w:pPr>
            <w:r>
              <w:rPr>
                <w:b/>
                <w:sz w:val="20"/>
                <w:szCs w:val="20"/>
              </w:rPr>
              <w:t>Regression model</w:t>
            </w:r>
          </w:p>
        </w:tc>
        <w:tc>
          <w:tcPr>
            <w:tcW w:w="6240" w:type="dxa"/>
            <w:gridSpan w:val="4"/>
            <w:vMerge w:val="restart"/>
            <w:shd w:val="clear" w:color="auto" w:fill="auto"/>
            <w:tcMar>
              <w:top w:w="100" w:type="dxa"/>
              <w:left w:w="100" w:type="dxa"/>
              <w:bottom w:w="100" w:type="dxa"/>
              <w:right w:w="100" w:type="dxa"/>
            </w:tcMar>
          </w:tcPr>
          <w:p w14:paraId="4E7AF1C6" w14:textId="77777777" w:rsidR="00BA1070" w:rsidRDefault="00000000">
            <w:pPr>
              <w:widowControl w:val="0"/>
              <w:pBdr>
                <w:top w:val="nil"/>
                <w:left w:val="nil"/>
                <w:bottom w:val="nil"/>
                <w:right w:val="nil"/>
                <w:between w:val="nil"/>
              </w:pBdr>
              <w:spacing w:line="240" w:lineRule="auto"/>
              <w:jc w:val="center"/>
              <w:rPr>
                <w:b/>
                <w:sz w:val="20"/>
                <w:szCs w:val="20"/>
              </w:rPr>
            </w:pPr>
            <w:r>
              <w:rPr>
                <w:b/>
                <w:sz w:val="20"/>
                <w:szCs w:val="20"/>
              </w:rPr>
              <w:t>Performance evaluation metrics</w:t>
            </w:r>
          </w:p>
        </w:tc>
      </w:tr>
      <w:tr w:rsidR="00BA1070" w14:paraId="230D9489" w14:textId="77777777">
        <w:trPr>
          <w:trHeight w:val="400"/>
          <w:jc w:val="center"/>
        </w:trPr>
        <w:tc>
          <w:tcPr>
            <w:tcW w:w="1560" w:type="dxa"/>
            <w:vMerge/>
            <w:shd w:val="clear" w:color="auto" w:fill="auto"/>
            <w:tcMar>
              <w:top w:w="100" w:type="dxa"/>
              <w:left w:w="100" w:type="dxa"/>
              <w:bottom w:w="100" w:type="dxa"/>
              <w:right w:w="100" w:type="dxa"/>
            </w:tcMar>
          </w:tcPr>
          <w:p w14:paraId="7D5E43C0" w14:textId="77777777" w:rsidR="00BA1070" w:rsidRDefault="00BA1070">
            <w:pPr>
              <w:widowControl w:val="0"/>
              <w:pBdr>
                <w:top w:val="nil"/>
                <w:left w:val="nil"/>
                <w:bottom w:val="nil"/>
                <w:right w:val="nil"/>
                <w:between w:val="nil"/>
              </w:pBdr>
              <w:spacing w:line="240" w:lineRule="auto"/>
              <w:rPr>
                <w:b/>
                <w:sz w:val="20"/>
                <w:szCs w:val="20"/>
              </w:rPr>
            </w:pPr>
          </w:p>
        </w:tc>
        <w:tc>
          <w:tcPr>
            <w:tcW w:w="1560" w:type="dxa"/>
            <w:vMerge/>
            <w:shd w:val="clear" w:color="auto" w:fill="auto"/>
            <w:tcMar>
              <w:top w:w="100" w:type="dxa"/>
              <w:left w:w="100" w:type="dxa"/>
              <w:bottom w:w="100" w:type="dxa"/>
              <w:right w:w="100" w:type="dxa"/>
            </w:tcMar>
          </w:tcPr>
          <w:p w14:paraId="245A099F" w14:textId="77777777" w:rsidR="00BA1070" w:rsidRDefault="00BA1070">
            <w:pPr>
              <w:widowControl w:val="0"/>
              <w:pBdr>
                <w:top w:val="nil"/>
                <w:left w:val="nil"/>
                <w:bottom w:val="nil"/>
                <w:right w:val="nil"/>
                <w:between w:val="nil"/>
              </w:pBdr>
              <w:spacing w:line="240" w:lineRule="auto"/>
              <w:rPr>
                <w:b/>
                <w:sz w:val="20"/>
                <w:szCs w:val="20"/>
              </w:rPr>
            </w:pPr>
          </w:p>
        </w:tc>
        <w:tc>
          <w:tcPr>
            <w:tcW w:w="6240" w:type="dxa"/>
            <w:gridSpan w:val="4"/>
            <w:vMerge/>
            <w:shd w:val="clear" w:color="auto" w:fill="auto"/>
            <w:tcMar>
              <w:top w:w="100" w:type="dxa"/>
              <w:left w:w="100" w:type="dxa"/>
              <w:bottom w:w="100" w:type="dxa"/>
              <w:right w:w="100" w:type="dxa"/>
            </w:tcMar>
          </w:tcPr>
          <w:p w14:paraId="2D2FEFC1" w14:textId="77777777" w:rsidR="00BA1070" w:rsidRDefault="00BA1070">
            <w:pPr>
              <w:widowControl w:val="0"/>
              <w:pBdr>
                <w:top w:val="nil"/>
                <w:left w:val="nil"/>
                <w:bottom w:val="nil"/>
                <w:right w:val="nil"/>
                <w:between w:val="nil"/>
              </w:pBdr>
              <w:spacing w:line="240" w:lineRule="auto"/>
              <w:rPr>
                <w:b/>
                <w:sz w:val="20"/>
                <w:szCs w:val="20"/>
              </w:rPr>
            </w:pPr>
          </w:p>
        </w:tc>
      </w:tr>
      <w:tr w:rsidR="00BA1070" w14:paraId="2DA42AF6" w14:textId="77777777">
        <w:trPr>
          <w:trHeight w:val="400"/>
          <w:jc w:val="center"/>
        </w:trPr>
        <w:tc>
          <w:tcPr>
            <w:tcW w:w="1560" w:type="dxa"/>
            <w:vMerge/>
            <w:shd w:val="clear" w:color="auto" w:fill="auto"/>
            <w:tcMar>
              <w:top w:w="100" w:type="dxa"/>
              <w:left w:w="100" w:type="dxa"/>
              <w:bottom w:w="100" w:type="dxa"/>
              <w:right w:w="100" w:type="dxa"/>
            </w:tcMar>
          </w:tcPr>
          <w:p w14:paraId="5B0801F1" w14:textId="77777777" w:rsidR="00BA1070" w:rsidRDefault="00BA1070">
            <w:pPr>
              <w:widowControl w:val="0"/>
              <w:pBdr>
                <w:top w:val="nil"/>
                <w:left w:val="nil"/>
                <w:bottom w:val="nil"/>
                <w:right w:val="nil"/>
                <w:between w:val="nil"/>
              </w:pBdr>
              <w:spacing w:line="240" w:lineRule="auto"/>
              <w:rPr>
                <w:b/>
                <w:sz w:val="20"/>
                <w:szCs w:val="20"/>
              </w:rPr>
            </w:pPr>
          </w:p>
        </w:tc>
        <w:tc>
          <w:tcPr>
            <w:tcW w:w="1560" w:type="dxa"/>
            <w:vMerge/>
            <w:shd w:val="clear" w:color="auto" w:fill="auto"/>
            <w:tcMar>
              <w:top w:w="100" w:type="dxa"/>
              <w:left w:w="100" w:type="dxa"/>
              <w:bottom w:w="100" w:type="dxa"/>
              <w:right w:w="100" w:type="dxa"/>
            </w:tcMar>
          </w:tcPr>
          <w:p w14:paraId="5D3F60E7" w14:textId="77777777" w:rsidR="00BA1070" w:rsidRDefault="00BA1070">
            <w:pPr>
              <w:widowControl w:val="0"/>
              <w:pBdr>
                <w:top w:val="nil"/>
                <w:left w:val="nil"/>
                <w:bottom w:val="nil"/>
                <w:right w:val="nil"/>
                <w:between w:val="nil"/>
              </w:pBdr>
              <w:spacing w:line="240" w:lineRule="auto"/>
              <w:rPr>
                <w:b/>
                <w:sz w:val="20"/>
                <w:szCs w:val="20"/>
              </w:rPr>
            </w:pPr>
          </w:p>
        </w:tc>
        <w:tc>
          <w:tcPr>
            <w:tcW w:w="1560" w:type="dxa"/>
            <w:shd w:val="clear" w:color="auto" w:fill="auto"/>
            <w:tcMar>
              <w:top w:w="100" w:type="dxa"/>
              <w:left w:w="100" w:type="dxa"/>
              <w:bottom w:w="100" w:type="dxa"/>
              <w:right w:w="100" w:type="dxa"/>
            </w:tcMar>
          </w:tcPr>
          <w:p w14:paraId="63755C67" w14:textId="77777777" w:rsidR="00BA1070" w:rsidRDefault="00000000">
            <w:pPr>
              <w:widowControl w:val="0"/>
              <w:pBdr>
                <w:top w:val="nil"/>
                <w:left w:val="nil"/>
                <w:bottom w:val="nil"/>
                <w:right w:val="nil"/>
                <w:between w:val="nil"/>
              </w:pBdr>
              <w:spacing w:line="240" w:lineRule="auto"/>
              <w:jc w:val="center"/>
              <w:rPr>
                <w:b/>
                <w:sz w:val="20"/>
                <w:szCs w:val="20"/>
              </w:rPr>
            </w:pPr>
            <w:r>
              <w:rPr>
                <w:b/>
                <w:sz w:val="20"/>
                <w:szCs w:val="20"/>
              </w:rPr>
              <w:t>MAE</w:t>
            </w:r>
          </w:p>
        </w:tc>
        <w:tc>
          <w:tcPr>
            <w:tcW w:w="1560" w:type="dxa"/>
            <w:shd w:val="clear" w:color="auto" w:fill="auto"/>
            <w:tcMar>
              <w:top w:w="100" w:type="dxa"/>
              <w:left w:w="100" w:type="dxa"/>
              <w:bottom w:w="100" w:type="dxa"/>
              <w:right w:w="100" w:type="dxa"/>
            </w:tcMar>
          </w:tcPr>
          <w:p w14:paraId="2866B722" w14:textId="77777777" w:rsidR="00BA1070" w:rsidRDefault="00000000">
            <w:pPr>
              <w:widowControl w:val="0"/>
              <w:pBdr>
                <w:top w:val="nil"/>
                <w:left w:val="nil"/>
                <w:bottom w:val="nil"/>
                <w:right w:val="nil"/>
                <w:between w:val="nil"/>
              </w:pBdr>
              <w:spacing w:line="240" w:lineRule="auto"/>
              <w:jc w:val="center"/>
              <w:rPr>
                <w:b/>
                <w:sz w:val="20"/>
                <w:szCs w:val="20"/>
              </w:rPr>
            </w:pPr>
            <w:r>
              <w:rPr>
                <w:b/>
                <w:sz w:val="20"/>
                <w:szCs w:val="20"/>
              </w:rPr>
              <w:t>MSE</w:t>
            </w:r>
          </w:p>
        </w:tc>
        <w:tc>
          <w:tcPr>
            <w:tcW w:w="1560" w:type="dxa"/>
            <w:shd w:val="clear" w:color="auto" w:fill="auto"/>
            <w:tcMar>
              <w:top w:w="100" w:type="dxa"/>
              <w:left w:w="100" w:type="dxa"/>
              <w:bottom w:w="100" w:type="dxa"/>
              <w:right w:w="100" w:type="dxa"/>
            </w:tcMar>
          </w:tcPr>
          <w:p w14:paraId="078C536B" w14:textId="77777777" w:rsidR="00BA1070" w:rsidRDefault="00000000">
            <w:pPr>
              <w:widowControl w:val="0"/>
              <w:pBdr>
                <w:top w:val="nil"/>
                <w:left w:val="nil"/>
                <w:bottom w:val="nil"/>
                <w:right w:val="nil"/>
                <w:between w:val="nil"/>
              </w:pBdr>
              <w:spacing w:line="240" w:lineRule="auto"/>
              <w:jc w:val="center"/>
              <w:rPr>
                <w:b/>
                <w:sz w:val="20"/>
                <w:szCs w:val="20"/>
              </w:rPr>
            </w:pPr>
            <w:r>
              <w:rPr>
                <w:b/>
                <w:sz w:val="20"/>
                <w:szCs w:val="20"/>
              </w:rPr>
              <w:t>MAPE</w:t>
            </w:r>
          </w:p>
        </w:tc>
        <w:tc>
          <w:tcPr>
            <w:tcW w:w="1560" w:type="dxa"/>
            <w:shd w:val="clear" w:color="auto" w:fill="auto"/>
            <w:tcMar>
              <w:top w:w="100" w:type="dxa"/>
              <w:left w:w="100" w:type="dxa"/>
              <w:bottom w:w="100" w:type="dxa"/>
              <w:right w:w="100" w:type="dxa"/>
            </w:tcMar>
          </w:tcPr>
          <w:p w14:paraId="2D68EEF6" w14:textId="77777777" w:rsidR="00BA1070" w:rsidRDefault="00000000">
            <w:pPr>
              <w:widowControl w:val="0"/>
              <w:pBdr>
                <w:top w:val="nil"/>
                <w:left w:val="nil"/>
                <w:bottom w:val="nil"/>
                <w:right w:val="nil"/>
                <w:between w:val="nil"/>
              </w:pBdr>
              <w:spacing w:line="240" w:lineRule="auto"/>
              <w:jc w:val="center"/>
              <w:rPr>
                <w:b/>
                <w:sz w:val="20"/>
                <w:szCs w:val="20"/>
              </w:rPr>
            </w:pPr>
            <w:r>
              <w:rPr>
                <w:b/>
                <w:sz w:val="20"/>
                <w:szCs w:val="20"/>
              </w:rPr>
              <w:t>R-squared</w:t>
            </w:r>
          </w:p>
        </w:tc>
      </w:tr>
      <w:tr w:rsidR="00BA1070" w14:paraId="63D44CE5" w14:textId="77777777">
        <w:trPr>
          <w:trHeight w:val="400"/>
          <w:jc w:val="center"/>
        </w:trPr>
        <w:tc>
          <w:tcPr>
            <w:tcW w:w="9360" w:type="dxa"/>
            <w:gridSpan w:val="6"/>
            <w:vMerge w:val="restart"/>
            <w:shd w:val="clear" w:color="auto" w:fill="auto"/>
            <w:tcMar>
              <w:top w:w="100" w:type="dxa"/>
              <w:left w:w="100" w:type="dxa"/>
              <w:bottom w:w="100" w:type="dxa"/>
              <w:right w:w="100" w:type="dxa"/>
            </w:tcMar>
          </w:tcPr>
          <w:p w14:paraId="0E10DFCF" w14:textId="77777777" w:rsidR="00BA1070" w:rsidRDefault="00000000">
            <w:pPr>
              <w:widowControl w:val="0"/>
              <w:pBdr>
                <w:top w:val="nil"/>
                <w:left w:val="nil"/>
                <w:bottom w:val="nil"/>
                <w:right w:val="nil"/>
                <w:between w:val="nil"/>
              </w:pBdr>
              <w:spacing w:line="240" w:lineRule="auto"/>
              <w:rPr>
                <w:sz w:val="20"/>
                <w:szCs w:val="20"/>
              </w:rPr>
            </w:pPr>
            <w:r>
              <w:rPr>
                <w:sz w:val="20"/>
                <w:szCs w:val="20"/>
              </w:rPr>
              <w:t>K = 3                        XGBoost                132                   152                      27                           94</w:t>
            </w:r>
          </w:p>
          <w:p w14:paraId="3866C3C5" w14:textId="77777777" w:rsidR="00BA1070" w:rsidRDefault="00000000">
            <w:pPr>
              <w:widowControl w:val="0"/>
              <w:pBdr>
                <w:top w:val="nil"/>
                <w:left w:val="nil"/>
                <w:bottom w:val="nil"/>
                <w:right w:val="nil"/>
                <w:between w:val="nil"/>
              </w:pBdr>
              <w:spacing w:line="240" w:lineRule="auto"/>
              <w:rPr>
                <w:sz w:val="20"/>
                <w:szCs w:val="20"/>
              </w:rPr>
            </w:pPr>
            <w:r>
              <w:rPr>
                <w:sz w:val="20"/>
                <w:szCs w:val="20"/>
              </w:rPr>
              <w:t xml:space="preserve">                                    DNN                   238                   316                      51                           89</w:t>
            </w:r>
          </w:p>
          <w:p w14:paraId="59711F8D" w14:textId="77777777" w:rsidR="00BA1070" w:rsidRDefault="00000000">
            <w:pPr>
              <w:widowControl w:val="0"/>
              <w:pBdr>
                <w:top w:val="nil"/>
                <w:left w:val="nil"/>
                <w:bottom w:val="nil"/>
                <w:right w:val="nil"/>
                <w:between w:val="nil"/>
              </w:pBdr>
              <w:spacing w:line="240" w:lineRule="auto"/>
              <w:rPr>
                <w:sz w:val="20"/>
                <w:szCs w:val="20"/>
              </w:rPr>
            </w:pPr>
            <w:r>
              <w:rPr>
                <w:sz w:val="20"/>
                <w:szCs w:val="20"/>
              </w:rPr>
              <w:t xml:space="preserve">                                     RF                     408                   527                      56                           86</w:t>
            </w:r>
          </w:p>
        </w:tc>
      </w:tr>
      <w:tr w:rsidR="00BA1070" w14:paraId="51B0FDC9" w14:textId="77777777">
        <w:trPr>
          <w:trHeight w:val="400"/>
          <w:jc w:val="center"/>
        </w:trPr>
        <w:tc>
          <w:tcPr>
            <w:tcW w:w="9360" w:type="dxa"/>
            <w:gridSpan w:val="6"/>
            <w:vMerge/>
            <w:shd w:val="clear" w:color="auto" w:fill="auto"/>
            <w:tcMar>
              <w:top w:w="100" w:type="dxa"/>
              <w:left w:w="100" w:type="dxa"/>
              <w:bottom w:w="100" w:type="dxa"/>
              <w:right w:w="100" w:type="dxa"/>
            </w:tcMar>
          </w:tcPr>
          <w:p w14:paraId="6296E3E0" w14:textId="77777777" w:rsidR="00BA1070" w:rsidRDefault="00BA1070">
            <w:pPr>
              <w:widowControl w:val="0"/>
              <w:pBdr>
                <w:top w:val="nil"/>
                <w:left w:val="nil"/>
                <w:bottom w:val="nil"/>
                <w:right w:val="nil"/>
                <w:between w:val="nil"/>
              </w:pBdr>
              <w:spacing w:line="240" w:lineRule="auto"/>
              <w:rPr>
                <w:b/>
                <w:sz w:val="20"/>
                <w:szCs w:val="20"/>
              </w:rPr>
            </w:pPr>
          </w:p>
        </w:tc>
      </w:tr>
      <w:tr w:rsidR="00BA1070" w14:paraId="6FF9FCD2" w14:textId="77777777">
        <w:trPr>
          <w:trHeight w:val="400"/>
          <w:jc w:val="center"/>
        </w:trPr>
        <w:tc>
          <w:tcPr>
            <w:tcW w:w="9360" w:type="dxa"/>
            <w:gridSpan w:val="6"/>
            <w:vMerge/>
            <w:shd w:val="clear" w:color="auto" w:fill="auto"/>
            <w:tcMar>
              <w:top w:w="100" w:type="dxa"/>
              <w:left w:w="100" w:type="dxa"/>
              <w:bottom w:w="100" w:type="dxa"/>
              <w:right w:w="100" w:type="dxa"/>
            </w:tcMar>
          </w:tcPr>
          <w:p w14:paraId="0E04FA10" w14:textId="77777777" w:rsidR="00BA1070" w:rsidRDefault="00BA1070">
            <w:pPr>
              <w:widowControl w:val="0"/>
              <w:pBdr>
                <w:top w:val="nil"/>
                <w:left w:val="nil"/>
                <w:bottom w:val="nil"/>
                <w:right w:val="nil"/>
                <w:between w:val="nil"/>
              </w:pBdr>
              <w:spacing w:line="240" w:lineRule="auto"/>
              <w:rPr>
                <w:b/>
                <w:sz w:val="20"/>
                <w:szCs w:val="20"/>
              </w:rPr>
            </w:pPr>
          </w:p>
        </w:tc>
      </w:tr>
      <w:tr w:rsidR="00BA1070" w14:paraId="264D0875" w14:textId="77777777">
        <w:trPr>
          <w:trHeight w:val="400"/>
          <w:jc w:val="center"/>
        </w:trPr>
        <w:tc>
          <w:tcPr>
            <w:tcW w:w="9360" w:type="dxa"/>
            <w:gridSpan w:val="6"/>
            <w:vMerge w:val="restart"/>
            <w:shd w:val="clear" w:color="auto" w:fill="auto"/>
            <w:tcMar>
              <w:top w:w="100" w:type="dxa"/>
              <w:left w:w="100" w:type="dxa"/>
              <w:bottom w:w="100" w:type="dxa"/>
              <w:right w:w="100" w:type="dxa"/>
            </w:tcMar>
          </w:tcPr>
          <w:p w14:paraId="6464E94A" w14:textId="77777777" w:rsidR="00BA1070" w:rsidRDefault="00000000">
            <w:pPr>
              <w:widowControl w:val="0"/>
              <w:pBdr>
                <w:top w:val="nil"/>
                <w:left w:val="nil"/>
                <w:bottom w:val="nil"/>
                <w:right w:val="nil"/>
                <w:between w:val="nil"/>
              </w:pBdr>
              <w:spacing w:line="240" w:lineRule="auto"/>
              <w:rPr>
                <w:sz w:val="20"/>
                <w:szCs w:val="20"/>
              </w:rPr>
            </w:pPr>
            <w:r>
              <w:rPr>
                <w:sz w:val="20"/>
                <w:szCs w:val="20"/>
              </w:rPr>
              <w:t>K = 5                       XGBoost                  92                     132                        19                          96</w:t>
            </w:r>
          </w:p>
          <w:p w14:paraId="0E56B665" w14:textId="77777777" w:rsidR="00BA1070" w:rsidRDefault="00000000">
            <w:pPr>
              <w:widowControl w:val="0"/>
              <w:spacing w:line="240" w:lineRule="auto"/>
              <w:rPr>
                <w:sz w:val="20"/>
                <w:szCs w:val="20"/>
              </w:rPr>
            </w:pPr>
            <w:r>
              <w:rPr>
                <w:sz w:val="20"/>
                <w:szCs w:val="20"/>
              </w:rPr>
              <w:t xml:space="preserve">                                   DNN                     196                   284                        32                          91</w:t>
            </w:r>
          </w:p>
          <w:p w14:paraId="2F9FF37E" w14:textId="77777777" w:rsidR="00BA1070" w:rsidRDefault="00000000">
            <w:pPr>
              <w:widowControl w:val="0"/>
              <w:spacing w:line="240" w:lineRule="auto"/>
              <w:rPr>
                <w:sz w:val="20"/>
                <w:szCs w:val="20"/>
              </w:rPr>
            </w:pPr>
            <w:r>
              <w:rPr>
                <w:sz w:val="20"/>
                <w:szCs w:val="20"/>
              </w:rPr>
              <w:t xml:space="preserve">                                    RF                       378                   507                        40                          87</w:t>
            </w:r>
          </w:p>
        </w:tc>
      </w:tr>
      <w:tr w:rsidR="00BA1070" w14:paraId="60D0C69D" w14:textId="77777777">
        <w:trPr>
          <w:trHeight w:val="400"/>
          <w:jc w:val="center"/>
        </w:trPr>
        <w:tc>
          <w:tcPr>
            <w:tcW w:w="9360" w:type="dxa"/>
            <w:gridSpan w:val="6"/>
            <w:vMerge/>
            <w:shd w:val="clear" w:color="auto" w:fill="auto"/>
            <w:tcMar>
              <w:top w:w="100" w:type="dxa"/>
              <w:left w:w="100" w:type="dxa"/>
              <w:bottom w:w="100" w:type="dxa"/>
              <w:right w:w="100" w:type="dxa"/>
            </w:tcMar>
          </w:tcPr>
          <w:p w14:paraId="744A489E" w14:textId="77777777" w:rsidR="00BA1070" w:rsidRDefault="00BA1070">
            <w:pPr>
              <w:widowControl w:val="0"/>
              <w:pBdr>
                <w:top w:val="nil"/>
                <w:left w:val="nil"/>
                <w:bottom w:val="nil"/>
                <w:right w:val="nil"/>
                <w:between w:val="nil"/>
              </w:pBdr>
              <w:spacing w:line="240" w:lineRule="auto"/>
              <w:rPr>
                <w:b/>
                <w:sz w:val="20"/>
                <w:szCs w:val="20"/>
              </w:rPr>
            </w:pPr>
          </w:p>
        </w:tc>
      </w:tr>
      <w:tr w:rsidR="00BA1070" w14:paraId="40651A87" w14:textId="77777777">
        <w:trPr>
          <w:trHeight w:val="400"/>
          <w:jc w:val="center"/>
        </w:trPr>
        <w:tc>
          <w:tcPr>
            <w:tcW w:w="9360" w:type="dxa"/>
            <w:gridSpan w:val="6"/>
            <w:vMerge/>
            <w:shd w:val="clear" w:color="auto" w:fill="auto"/>
            <w:tcMar>
              <w:top w:w="100" w:type="dxa"/>
              <w:left w:w="100" w:type="dxa"/>
              <w:bottom w:w="100" w:type="dxa"/>
              <w:right w:w="100" w:type="dxa"/>
            </w:tcMar>
          </w:tcPr>
          <w:p w14:paraId="4460608F" w14:textId="77777777" w:rsidR="00BA1070" w:rsidRDefault="00BA1070">
            <w:pPr>
              <w:widowControl w:val="0"/>
              <w:pBdr>
                <w:top w:val="nil"/>
                <w:left w:val="nil"/>
                <w:bottom w:val="nil"/>
                <w:right w:val="nil"/>
                <w:between w:val="nil"/>
              </w:pBdr>
              <w:spacing w:line="240" w:lineRule="auto"/>
              <w:rPr>
                <w:b/>
                <w:sz w:val="20"/>
                <w:szCs w:val="20"/>
              </w:rPr>
            </w:pPr>
          </w:p>
        </w:tc>
      </w:tr>
      <w:tr w:rsidR="00BA1070" w14:paraId="1EF73F4E" w14:textId="77777777">
        <w:trPr>
          <w:trHeight w:val="400"/>
          <w:jc w:val="center"/>
        </w:trPr>
        <w:tc>
          <w:tcPr>
            <w:tcW w:w="9360" w:type="dxa"/>
            <w:gridSpan w:val="6"/>
            <w:vMerge w:val="restart"/>
            <w:shd w:val="clear" w:color="auto" w:fill="auto"/>
            <w:tcMar>
              <w:top w:w="100" w:type="dxa"/>
              <w:left w:w="100" w:type="dxa"/>
              <w:bottom w:w="100" w:type="dxa"/>
              <w:right w:w="100" w:type="dxa"/>
            </w:tcMar>
          </w:tcPr>
          <w:p w14:paraId="01B778F3" w14:textId="77777777" w:rsidR="00BA1070" w:rsidRDefault="00000000">
            <w:pPr>
              <w:widowControl w:val="0"/>
              <w:pBdr>
                <w:top w:val="nil"/>
                <w:left w:val="nil"/>
                <w:bottom w:val="nil"/>
                <w:right w:val="nil"/>
                <w:between w:val="nil"/>
              </w:pBdr>
              <w:spacing w:line="240" w:lineRule="auto"/>
              <w:rPr>
                <w:sz w:val="20"/>
                <w:szCs w:val="20"/>
              </w:rPr>
            </w:pPr>
            <w:r>
              <w:rPr>
                <w:sz w:val="20"/>
                <w:szCs w:val="20"/>
              </w:rPr>
              <w:t>K = 7                       XGBoost               118                     141                        23                          95</w:t>
            </w:r>
          </w:p>
          <w:p w14:paraId="76A7B5D3" w14:textId="77777777" w:rsidR="00BA1070" w:rsidRDefault="00000000">
            <w:pPr>
              <w:widowControl w:val="0"/>
              <w:spacing w:line="240" w:lineRule="auto"/>
              <w:rPr>
                <w:sz w:val="20"/>
                <w:szCs w:val="20"/>
              </w:rPr>
            </w:pPr>
            <w:r>
              <w:rPr>
                <w:sz w:val="20"/>
                <w:szCs w:val="20"/>
              </w:rPr>
              <w:t xml:space="preserve">                                  DNN                   212                     301                        43                          90</w:t>
            </w:r>
          </w:p>
          <w:p w14:paraId="1AF75EA9" w14:textId="77777777" w:rsidR="00BA1070" w:rsidRDefault="00000000">
            <w:pPr>
              <w:widowControl w:val="0"/>
              <w:spacing w:line="240" w:lineRule="auto"/>
              <w:rPr>
                <w:sz w:val="20"/>
                <w:szCs w:val="20"/>
              </w:rPr>
            </w:pPr>
            <w:r>
              <w:rPr>
                <w:sz w:val="20"/>
                <w:szCs w:val="20"/>
              </w:rPr>
              <w:t xml:space="preserve">                                    RF                     389                    516                        50                          86</w:t>
            </w:r>
          </w:p>
        </w:tc>
      </w:tr>
      <w:tr w:rsidR="00BA1070" w14:paraId="6F122C10" w14:textId="77777777">
        <w:trPr>
          <w:trHeight w:val="400"/>
          <w:jc w:val="center"/>
        </w:trPr>
        <w:tc>
          <w:tcPr>
            <w:tcW w:w="9360" w:type="dxa"/>
            <w:gridSpan w:val="6"/>
            <w:vMerge/>
            <w:shd w:val="clear" w:color="auto" w:fill="auto"/>
            <w:tcMar>
              <w:top w:w="100" w:type="dxa"/>
              <w:left w:w="100" w:type="dxa"/>
              <w:bottom w:w="100" w:type="dxa"/>
              <w:right w:w="100" w:type="dxa"/>
            </w:tcMar>
          </w:tcPr>
          <w:p w14:paraId="0E4458DF" w14:textId="77777777" w:rsidR="00BA1070" w:rsidRDefault="00BA1070">
            <w:pPr>
              <w:widowControl w:val="0"/>
              <w:pBdr>
                <w:top w:val="nil"/>
                <w:left w:val="nil"/>
                <w:bottom w:val="nil"/>
                <w:right w:val="nil"/>
                <w:between w:val="nil"/>
              </w:pBdr>
              <w:spacing w:line="240" w:lineRule="auto"/>
              <w:rPr>
                <w:b/>
                <w:sz w:val="20"/>
                <w:szCs w:val="20"/>
              </w:rPr>
            </w:pPr>
          </w:p>
        </w:tc>
      </w:tr>
      <w:tr w:rsidR="00BA1070" w14:paraId="2D1C9EAE" w14:textId="77777777">
        <w:trPr>
          <w:trHeight w:val="400"/>
          <w:jc w:val="center"/>
        </w:trPr>
        <w:tc>
          <w:tcPr>
            <w:tcW w:w="9360" w:type="dxa"/>
            <w:gridSpan w:val="6"/>
            <w:vMerge/>
            <w:shd w:val="clear" w:color="auto" w:fill="auto"/>
            <w:tcMar>
              <w:top w:w="100" w:type="dxa"/>
              <w:left w:w="100" w:type="dxa"/>
              <w:bottom w:w="100" w:type="dxa"/>
              <w:right w:w="100" w:type="dxa"/>
            </w:tcMar>
          </w:tcPr>
          <w:p w14:paraId="273165D7" w14:textId="77777777" w:rsidR="00BA1070" w:rsidRDefault="00BA1070">
            <w:pPr>
              <w:widowControl w:val="0"/>
              <w:pBdr>
                <w:top w:val="nil"/>
                <w:left w:val="nil"/>
                <w:bottom w:val="nil"/>
                <w:right w:val="nil"/>
                <w:between w:val="nil"/>
              </w:pBdr>
              <w:spacing w:line="240" w:lineRule="auto"/>
              <w:rPr>
                <w:b/>
                <w:sz w:val="20"/>
                <w:szCs w:val="20"/>
              </w:rPr>
            </w:pPr>
          </w:p>
        </w:tc>
      </w:tr>
    </w:tbl>
    <w:p w14:paraId="3E004E2E"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sz w:val="20"/>
          <w:szCs w:val="20"/>
        </w:rPr>
      </w:pPr>
    </w:p>
    <w:p w14:paraId="2CC413CD"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sz w:val="20"/>
          <w:szCs w:val="20"/>
        </w:rPr>
      </w:pPr>
    </w:p>
    <w:p w14:paraId="7938782F" w14:textId="77777777" w:rsidR="00BA1070"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sz w:val="20"/>
          <w:szCs w:val="20"/>
        </w:rPr>
      </w:pPr>
      <w:r>
        <w:rPr>
          <w:b/>
          <w:sz w:val="20"/>
          <w:szCs w:val="20"/>
        </w:rPr>
        <w:lastRenderedPageBreak/>
        <w:t>7- paper title: Efficient estimation and optimization of building costs using machine learning</w:t>
      </w:r>
    </w:p>
    <w:p w14:paraId="0667A5AE" w14:textId="77777777" w:rsidR="00BA1070"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Roboto" w:eastAsia="Roboto" w:hAnsi="Roboto" w:cs="Roboto"/>
          <w:sz w:val="20"/>
          <w:szCs w:val="20"/>
        </w:rPr>
      </w:pPr>
      <w:r>
        <w:rPr>
          <w:b/>
          <w:sz w:val="20"/>
          <w:szCs w:val="20"/>
        </w:rPr>
        <w:t>Research Goal:</w:t>
      </w:r>
      <w:r>
        <w:rPr>
          <w:sz w:val="20"/>
          <w:szCs w:val="20"/>
        </w:rPr>
        <w:t xml:space="preserve">  </w:t>
      </w:r>
      <w:r>
        <w:rPr>
          <w:sz w:val="20"/>
          <w:szCs w:val="20"/>
          <w:highlight w:val="white"/>
        </w:rPr>
        <w:t xml:space="preserve">The research goal is to develop a </w:t>
      </w:r>
      <w:r>
        <w:rPr>
          <w:b/>
          <w:sz w:val="20"/>
          <w:szCs w:val="20"/>
          <w:highlight w:val="white"/>
        </w:rPr>
        <w:t>comprehensive machine learning (ML) and optimization framework</w:t>
      </w:r>
      <w:r>
        <w:rPr>
          <w:sz w:val="20"/>
          <w:szCs w:val="20"/>
          <w:highlight w:val="white"/>
        </w:rPr>
        <w:t xml:space="preserve"> for estimating building costs in the construction sector, addressing four main tasks identified by the partner company. These tasks include quick and accurate estimation of building costs to enhance operational efficiency and client communication, identification of realistic building options within budget to ensure profitability and competitiveness, rapid estimation of required resources to streamline operations and improve cost savings, and optimization of building costs under constraints to accommodate diverse customer preferences while minimizing expenses. By leveraging available data and deploying supervised ML models and optimization techniques, the study aims to provide practical solutions for improving cost estimation, operational efficiency, revenue generation, and customer satisfaction within the construction company.</w:t>
      </w:r>
    </w:p>
    <w:p w14:paraId="514BA867"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sz w:val="20"/>
          <w:szCs w:val="20"/>
        </w:rPr>
      </w:pPr>
    </w:p>
    <w:p w14:paraId="5E8846FE"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sz w:val="20"/>
          <w:szCs w:val="20"/>
        </w:rPr>
      </w:pPr>
    </w:p>
    <w:p w14:paraId="2D18545E"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sz w:val="20"/>
          <w:szCs w:val="20"/>
        </w:rPr>
      </w:pPr>
    </w:p>
    <w:p w14:paraId="196968AD" w14:textId="77777777" w:rsidR="00BA1070"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jc w:val="both"/>
        <w:rPr>
          <w:rFonts w:ascii="Roboto" w:eastAsia="Roboto" w:hAnsi="Roboto" w:cs="Roboto"/>
          <w:sz w:val="20"/>
          <w:szCs w:val="20"/>
        </w:rPr>
      </w:pPr>
      <w:r>
        <w:rPr>
          <w:b/>
          <w:sz w:val="20"/>
          <w:szCs w:val="20"/>
        </w:rPr>
        <w:t>Machine Learning Methods:</w:t>
      </w:r>
      <w:r>
        <w:rPr>
          <w:sz w:val="20"/>
          <w:szCs w:val="20"/>
        </w:rPr>
        <w:t xml:space="preserve"> The study employs supervised ML models, including </w:t>
      </w:r>
    </w:p>
    <w:p w14:paraId="7BE1761B" w14:textId="77777777" w:rsidR="00BA1070" w:rsidRDefault="00000000">
      <w:pPr>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Roboto" w:eastAsia="Roboto" w:hAnsi="Roboto" w:cs="Roboto"/>
          <w:sz w:val="20"/>
          <w:szCs w:val="20"/>
        </w:rPr>
      </w:pPr>
      <w:r>
        <w:rPr>
          <w:sz w:val="20"/>
          <w:szCs w:val="20"/>
        </w:rPr>
        <w:t>Artificial Neural Network (</w:t>
      </w:r>
      <w:r>
        <w:rPr>
          <w:b/>
          <w:sz w:val="20"/>
          <w:szCs w:val="20"/>
        </w:rPr>
        <w:t>ANN</w:t>
      </w:r>
      <w:r>
        <w:rPr>
          <w:sz w:val="20"/>
          <w:szCs w:val="20"/>
        </w:rPr>
        <w:t xml:space="preserve">) </w:t>
      </w:r>
    </w:p>
    <w:p w14:paraId="137CF208" w14:textId="77777777" w:rsidR="00BA1070" w:rsidRDefault="00000000">
      <w:pPr>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b/>
          <w:sz w:val="20"/>
          <w:szCs w:val="20"/>
        </w:rPr>
        <w:t>Gradient Boosting</w:t>
      </w:r>
    </w:p>
    <w:p w14:paraId="3B5DD913" w14:textId="77777777" w:rsidR="00BA1070" w:rsidRDefault="00000000">
      <w:pPr>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Roboto" w:eastAsia="Roboto" w:hAnsi="Roboto" w:cs="Roboto"/>
          <w:sz w:val="20"/>
          <w:szCs w:val="20"/>
        </w:rPr>
      </w:pPr>
      <w:r>
        <w:rPr>
          <w:sz w:val="20"/>
          <w:szCs w:val="20"/>
        </w:rPr>
        <w:t xml:space="preserve"> </w:t>
      </w:r>
      <w:r>
        <w:rPr>
          <w:b/>
          <w:sz w:val="20"/>
          <w:szCs w:val="20"/>
        </w:rPr>
        <w:t>XGBoost</w:t>
      </w:r>
      <w:r>
        <w:rPr>
          <w:sz w:val="20"/>
          <w:szCs w:val="20"/>
        </w:rPr>
        <w:t>.</w:t>
      </w:r>
    </w:p>
    <w:p w14:paraId="1A5D8246"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440"/>
        <w:jc w:val="both"/>
        <w:rPr>
          <w:sz w:val="20"/>
          <w:szCs w:val="20"/>
        </w:rPr>
      </w:pPr>
    </w:p>
    <w:p w14:paraId="105B7F24" w14:textId="77777777" w:rsidR="00BA1070"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jc w:val="both"/>
        <w:rPr>
          <w:rFonts w:ascii="Roboto" w:eastAsia="Roboto" w:hAnsi="Roboto" w:cs="Roboto"/>
          <w:sz w:val="20"/>
          <w:szCs w:val="20"/>
        </w:rPr>
      </w:pPr>
      <w:r>
        <w:rPr>
          <w:b/>
          <w:sz w:val="20"/>
          <w:szCs w:val="20"/>
        </w:rPr>
        <w:t>Type of Data:</w:t>
      </w:r>
      <w:r>
        <w:rPr>
          <w:sz w:val="20"/>
          <w:szCs w:val="20"/>
        </w:rPr>
        <w:t xml:space="preserve"> The data used in this research consist of 10,000 parametric building configurations obtained from end-to-end real-world activities in the partner construction company. </w:t>
      </w:r>
    </w:p>
    <w:p w14:paraId="2129350A" w14:textId="77777777" w:rsidR="00BA1070" w:rsidRDefault="00000000">
      <w:pPr>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highlight w:val="white"/>
        </w:rPr>
        <w:t xml:space="preserve">The dataset consists of 24 variables divided into three specific groups: </w:t>
      </w:r>
    </w:p>
    <w:p w14:paraId="44E47382" w14:textId="77777777" w:rsidR="00BA1070" w:rsidRDefault="00000000">
      <w:pPr>
        <w:numPr>
          <w:ilvl w:val="2"/>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highlight w:val="white"/>
        </w:rPr>
        <w:t>Building features</w:t>
      </w:r>
    </w:p>
    <w:p w14:paraId="0B3028E2" w14:textId="77777777" w:rsidR="00BA1070" w:rsidRDefault="00000000">
      <w:pPr>
        <w:numPr>
          <w:ilvl w:val="2"/>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highlight w:val="white"/>
        </w:rPr>
        <w:t>Costs</w:t>
      </w:r>
    </w:p>
    <w:p w14:paraId="519D13BB" w14:textId="77777777" w:rsidR="00BA1070" w:rsidRDefault="00000000">
      <w:pPr>
        <w:numPr>
          <w:ilvl w:val="2"/>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highlight w:val="white"/>
        </w:rPr>
        <w:t>Required resources</w:t>
      </w:r>
    </w:p>
    <w:p w14:paraId="120ADE87" w14:textId="77777777" w:rsidR="00BA1070" w:rsidRDefault="00000000">
      <w:pPr>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highlight w:val="white"/>
        </w:rPr>
        <w:t>The building features (X) include 11 characteristics such as:</w:t>
      </w:r>
    </w:p>
    <w:p w14:paraId="4607A29B" w14:textId="77777777" w:rsidR="00BA1070" w:rsidRDefault="00000000">
      <w:pPr>
        <w:numPr>
          <w:ilvl w:val="2"/>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highlight w:val="white"/>
        </w:rPr>
        <w:t xml:space="preserve">The number of floors </w:t>
      </w:r>
    </w:p>
    <w:p w14:paraId="2DF5EBAD" w14:textId="77777777" w:rsidR="00BA1070" w:rsidRDefault="00000000">
      <w:pPr>
        <w:numPr>
          <w:ilvl w:val="2"/>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highlight w:val="white"/>
        </w:rPr>
        <w:t>Building depth</w:t>
      </w:r>
    </w:p>
    <w:p w14:paraId="4E5F1DBE" w14:textId="77777777" w:rsidR="00BA1070" w:rsidRDefault="00000000">
      <w:pPr>
        <w:numPr>
          <w:ilvl w:val="2"/>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highlight w:val="white"/>
        </w:rPr>
        <w:t xml:space="preserve">Width of windows, </w:t>
      </w:r>
    </w:p>
    <w:p w14:paraId="3204F052" w14:textId="77777777" w:rsidR="00BA1070" w:rsidRDefault="00000000">
      <w:pPr>
        <w:numPr>
          <w:ilvl w:val="2"/>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highlight w:val="white"/>
        </w:rPr>
        <w:t>Floor height</w:t>
      </w:r>
    </w:p>
    <w:p w14:paraId="02843BA8" w14:textId="77777777" w:rsidR="00BA1070" w:rsidRDefault="00000000">
      <w:pPr>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highlight w:val="white"/>
        </w:rPr>
        <w:t>The costs (Z) are represented by two components:</w:t>
      </w:r>
    </w:p>
    <w:p w14:paraId="25F1428C" w14:textId="77777777" w:rsidR="00BA1070" w:rsidRDefault="00000000">
      <w:pPr>
        <w:numPr>
          <w:ilvl w:val="2"/>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highlight w:val="white"/>
        </w:rPr>
        <w:t xml:space="preserve"> Z1 and Z2</w:t>
      </w:r>
    </w:p>
    <w:p w14:paraId="3392B646" w14:textId="77777777" w:rsidR="00BA1070" w:rsidRDefault="00000000">
      <w:pPr>
        <w:numPr>
          <w:ilvl w:val="3"/>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highlight w:val="white"/>
        </w:rPr>
        <w:t xml:space="preserve"> corresponding to the building and maintenance cost per unit surface, respectively. </w:t>
      </w:r>
    </w:p>
    <w:p w14:paraId="1E677BDD" w14:textId="77777777" w:rsidR="00BA1070" w:rsidRDefault="00000000">
      <w:pPr>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highlight w:val="white"/>
        </w:rPr>
        <w:t>The required resources (Y) consist of 11 parameters:</w:t>
      </w:r>
    </w:p>
    <w:p w14:paraId="03079E5D" w14:textId="77777777" w:rsidR="00BA1070" w:rsidRDefault="00000000">
      <w:pPr>
        <w:numPr>
          <w:ilvl w:val="2"/>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highlight w:val="white"/>
        </w:rPr>
        <w:t>Internal to the company</w:t>
      </w:r>
    </w:p>
    <w:p w14:paraId="5652F76D" w14:textId="77777777" w:rsidR="00BA1070" w:rsidRDefault="00000000">
      <w:pPr>
        <w:numPr>
          <w:ilvl w:val="3"/>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highlight w:val="white"/>
        </w:rPr>
        <w:t>Representing the amount of materials like cement and sand estimated for construction.</w:t>
      </w:r>
    </w:p>
    <w:p w14:paraId="47EAFFCB" w14:textId="77777777" w:rsidR="00BA1070" w:rsidRDefault="00000000">
      <w:pPr>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b/>
          <w:sz w:val="20"/>
          <w:szCs w:val="20"/>
          <w:highlight w:val="white"/>
        </w:rPr>
      </w:pPr>
      <w:r>
        <w:rPr>
          <w:b/>
          <w:sz w:val="20"/>
          <w:szCs w:val="20"/>
          <w:highlight w:val="white"/>
        </w:rPr>
        <w:t>Dataset is available.</w:t>
      </w:r>
    </w:p>
    <w:p w14:paraId="1D63EE82"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sz w:val="20"/>
          <w:szCs w:val="20"/>
        </w:rPr>
      </w:pPr>
    </w:p>
    <w:p w14:paraId="1DC1A9F3" w14:textId="77777777" w:rsidR="00BA1070"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jc w:val="both"/>
        <w:rPr>
          <w:rFonts w:ascii="Roboto" w:eastAsia="Roboto" w:hAnsi="Roboto" w:cs="Roboto"/>
          <w:sz w:val="20"/>
          <w:szCs w:val="20"/>
        </w:rPr>
      </w:pPr>
      <w:r>
        <w:rPr>
          <w:b/>
          <w:sz w:val="20"/>
          <w:szCs w:val="20"/>
        </w:rPr>
        <w:lastRenderedPageBreak/>
        <w:t>Important notes:</w:t>
      </w:r>
      <w:r>
        <w:rPr>
          <w:sz w:val="20"/>
          <w:szCs w:val="20"/>
        </w:rPr>
        <w:t xml:space="preserve"> The important notes of this study lies in its potential to</w:t>
      </w:r>
    </w:p>
    <w:p w14:paraId="29A19603" w14:textId="77777777" w:rsidR="00BA1070" w:rsidRDefault="00000000">
      <w:pPr>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rPr>
        <w:t xml:space="preserve"> Streamline operations</w:t>
      </w:r>
    </w:p>
    <w:p w14:paraId="3704B68D" w14:textId="77777777" w:rsidR="00BA1070" w:rsidRDefault="00000000">
      <w:pPr>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rPr>
        <w:t>Reduce engineering and design costs</w:t>
      </w:r>
    </w:p>
    <w:p w14:paraId="4ADC014F" w14:textId="77777777" w:rsidR="00BA1070" w:rsidRDefault="00000000">
      <w:pPr>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rPr>
        <w:t>Improve customer relationships</w:t>
      </w:r>
    </w:p>
    <w:p w14:paraId="752B157A" w14:textId="77777777" w:rsidR="00BA1070" w:rsidRDefault="00000000">
      <w:pPr>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sz w:val="20"/>
          <w:szCs w:val="20"/>
        </w:rPr>
      </w:pPr>
      <w:r>
        <w:rPr>
          <w:sz w:val="20"/>
          <w:szCs w:val="20"/>
        </w:rPr>
        <w:t>Enhance operational efficiency for the construction company</w:t>
      </w:r>
    </w:p>
    <w:p w14:paraId="10E3EB19"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440"/>
        <w:jc w:val="both"/>
        <w:rPr>
          <w:sz w:val="20"/>
          <w:szCs w:val="20"/>
        </w:rPr>
      </w:pPr>
    </w:p>
    <w:p w14:paraId="12BEE8A4" w14:textId="77777777" w:rsidR="00BA1070"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jc w:val="both"/>
        <w:rPr>
          <w:rFonts w:ascii="Roboto" w:eastAsia="Roboto" w:hAnsi="Roboto" w:cs="Roboto"/>
          <w:sz w:val="20"/>
          <w:szCs w:val="20"/>
        </w:rPr>
      </w:pPr>
      <w:r>
        <w:rPr>
          <w:b/>
          <w:sz w:val="20"/>
          <w:szCs w:val="20"/>
        </w:rPr>
        <w:t>Key Findings:</w:t>
      </w:r>
      <w:r>
        <w:rPr>
          <w:sz w:val="20"/>
          <w:szCs w:val="20"/>
        </w:rPr>
        <w:t xml:space="preserve"> </w:t>
      </w:r>
    </w:p>
    <w:p w14:paraId="40EF84CA" w14:textId="77777777" w:rsidR="00BA1070" w:rsidRDefault="00000000">
      <w:pPr>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rPr>
        <w:t xml:space="preserve">ANN, Gradient Boosting, and XGBoost models demonstrate the highest accuracy, achieving 99% accuracy within less than a second of training time. </w:t>
      </w:r>
    </w:p>
    <w:p w14:paraId="3FC60F7A" w14:textId="77777777" w:rsidR="00BA1070" w:rsidRDefault="00000000">
      <w:pPr>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rPr>
        <w:t xml:space="preserve">The optimized building costs obtained through the developed framework are found to be 7% smaller than those of the actual data, indicating significant cost savings potential. </w:t>
      </w:r>
    </w:p>
    <w:p w14:paraId="2C4C89D9" w14:textId="77777777" w:rsidR="00BA1070" w:rsidRDefault="00000000">
      <w:pPr>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rPr>
        <w:t>R2-squared values measured for some of the regression models</w:t>
      </w:r>
    </w:p>
    <w:p w14:paraId="0F510B19" w14:textId="77777777" w:rsidR="00BA1070" w:rsidRDefault="00000000">
      <w:pPr>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rPr>
        <w:t>In this table z1 and z2 are building and maintenance costs</w:t>
      </w:r>
    </w:p>
    <w:p w14:paraId="33237994"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p>
    <w:p w14:paraId="72FBDEC8"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center"/>
        <w:rPr>
          <w:sz w:val="20"/>
          <w:szCs w:val="20"/>
        </w:rPr>
      </w:pPr>
    </w:p>
    <w:tbl>
      <w:tblPr>
        <w:tblStyle w:val="a5"/>
        <w:tblW w:w="107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1530"/>
        <w:gridCol w:w="1530"/>
        <w:gridCol w:w="1530"/>
        <w:gridCol w:w="1530"/>
        <w:gridCol w:w="1530"/>
        <w:gridCol w:w="1530"/>
      </w:tblGrid>
      <w:tr w:rsidR="00BA1070" w14:paraId="7D811161" w14:textId="77777777">
        <w:trPr>
          <w:trHeight w:val="400"/>
          <w:jc w:val="center"/>
        </w:trPr>
        <w:tc>
          <w:tcPr>
            <w:tcW w:w="1530" w:type="dxa"/>
            <w:vMerge w:val="restart"/>
            <w:shd w:val="clear" w:color="auto" w:fill="auto"/>
            <w:tcMar>
              <w:top w:w="100" w:type="dxa"/>
              <w:left w:w="100" w:type="dxa"/>
              <w:bottom w:w="100" w:type="dxa"/>
              <w:right w:w="100" w:type="dxa"/>
            </w:tcMar>
          </w:tcPr>
          <w:p w14:paraId="439E8B74"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t xml:space="preserve">Regression model </w:t>
            </w:r>
          </w:p>
        </w:tc>
        <w:tc>
          <w:tcPr>
            <w:tcW w:w="4590" w:type="dxa"/>
            <w:gridSpan w:val="3"/>
            <w:shd w:val="clear" w:color="auto" w:fill="auto"/>
            <w:tcMar>
              <w:top w:w="100" w:type="dxa"/>
              <w:left w:w="100" w:type="dxa"/>
              <w:bottom w:w="100" w:type="dxa"/>
              <w:right w:w="100" w:type="dxa"/>
            </w:tcMar>
          </w:tcPr>
          <w:p w14:paraId="3458B117"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t>R-squared</w:t>
            </w:r>
          </w:p>
        </w:tc>
        <w:tc>
          <w:tcPr>
            <w:tcW w:w="4590" w:type="dxa"/>
            <w:gridSpan w:val="3"/>
            <w:shd w:val="clear" w:color="auto" w:fill="auto"/>
            <w:tcMar>
              <w:top w:w="100" w:type="dxa"/>
              <w:left w:w="100" w:type="dxa"/>
              <w:bottom w:w="100" w:type="dxa"/>
              <w:right w:w="100" w:type="dxa"/>
            </w:tcMar>
          </w:tcPr>
          <w:p w14:paraId="498E91ED"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t xml:space="preserve">Training time </w:t>
            </w:r>
          </w:p>
        </w:tc>
      </w:tr>
      <w:tr w:rsidR="00BA1070" w14:paraId="4D5EA82D" w14:textId="77777777">
        <w:trPr>
          <w:trHeight w:val="400"/>
          <w:jc w:val="center"/>
        </w:trPr>
        <w:tc>
          <w:tcPr>
            <w:tcW w:w="1530" w:type="dxa"/>
            <w:vMerge/>
            <w:shd w:val="clear" w:color="auto" w:fill="auto"/>
            <w:tcMar>
              <w:top w:w="100" w:type="dxa"/>
              <w:left w:w="100" w:type="dxa"/>
              <w:bottom w:w="100" w:type="dxa"/>
              <w:right w:w="100" w:type="dxa"/>
            </w:tcMar>
          </w:tcPr>
          <w:p w14:paraId="5B849FBC" w14:textId="77777777" w:rsidR="00BA1070" w:rsidRDefault="00BA1070">
            <w:pPr>
              <w:widowControl w:val="0"/>
              <w:pBdr>
                <w:top w:val="nil"/>
                <w:left w:val="nil"/>
                <w:bottom w:val="nil"/>
                <w:right w:val="nil"/>
                <w:between w:val="nil"/>
              </w:pBdr>
              <w:spacing w:line="240" w:lineRule="auto"/>
              <w:rPr>
                <w:sz w:val="20"/>
                <w:szCs w:val="20"/>
              </w:rPr>
            </w:pPr>
          </w:p>
        </w:tc>
        <w:tc>
          <w:tcPr>
            <w:tcW w:w="1530" w:type="dxa"/>
            <w:shd w:val="clear" w:color="auto" w:fill="auto"/>
            <w:tcMar>
              <w:top w:w="100" w:type="dxa"/>
              <w:left w:w="100" w:type="dxa"/>
              <w:bottom w:w="100" w:type="dxa"/>
              <w:right w:w="100" w:type="dxa"/>
            </w:tcMar>
          </w:tcPr>
          <w:p w14:paraId="09F0E5E9"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Z1</w:t>
            </w:r>
          </w:p>
        </w:tc>
        <w:tc>
          <w:tcPr>
            <w:tcW w:w="1530" w:type="dxa"/>
            <w:shd w:val="clear" w:color="auto" w:fill="auto"/>
            <w:tcMar>
              <w:top w:w="100" w:type="dxa"/>
              <w:left w:w="100" w:type="dxa"/>
              <w:bottom w:w="100" w:type="dxa"/>
              <w:right w:w="100" w:type="dxa"/>
            </w:tcMar>
          </w:tcPr>
          <w:p w14:paraId="79B0E3B9"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Z2 </w:t>
            </w:r>
          </w:p>
        </w:tc>
        <w:tc>
          <w:tcPr>
            <w:tcW w:w="1530" w:type="dxa"/>
            <w:shd w:val="clear" w:color="auto" w:fill="auto"/>
            <w:tcMar>
              <w:top w:w="100" w:type="dxa"/>
              <w:left w:w="100" w:type="dxa"/>
              <w:bottom w:w="100" w:type="dxa"/>
              <w:right w:w="100" w:type="dxa"/>
            </w:tcMar>
          </w:tcPr>
          <w:p w14:paraId="121D265F"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Z1 + Z2</w:t>
            </w:r>
          </w:p>
        </w:tc>
        <w:tc>
          <w:tcPr>
            <w:tcW w:w="1530" w:type="dxa"/>
            <w:shd w:val="clear" w:color="auto" w:fill="auto"/>
            <w:tcMar>
              <w:top w:w="100" w:type="dxa"/>
              <w:left w:w="100" w:type="dxa"/>
              <w:bottom w:w="100" w:type="dxa"/>
              <w:right w:w="100" w:type="dxa"/>
            </w:tcMar>
          </w:tcPr>
          <w:p w14:paraId="0355CF3A" w14:textId="77777777" w:rsidR="00BA1070" w:rsidRDefault="00000000">
            <w:pPr>
              <w:widowControl w:val="0"/>
              <w:spacing w:line="240" w:lineRule="auto"/>
              <w:jc w:val="center"/>
              <w:rPr>
                <w:sz w:val="18"/>
                <w:szCs w:val="18"/>
              </w:rPr>
            </w:pPr>
            <w:r>
              <w:rPr>
                <w:sz w:val="18"/>
                <w:szCs w:val="18"/>
              </w:rPr>
              <w:t>Z1</w:t>
            </w:r>
          </w:p>
        </w:tc>
        <w:tc>
          <w:tcPr>
            <w:tcW w:w="1530" w:type="dxa"/>
            <w:shd w:val="clear" w:color="auto" w:fill="auto"/>
            <w:tcMar>
              <w:top w:w="100" w:type="dxa"/>
              <w:left w:w="100" w:type="dxa"/>
              <w:bottom w:w="100" w:type="dxa"/>
              <w:right w:w="100" w:type="dxa"/>
            </w:tcMar>
          </w:tcPr>
          <w:p w14:paraId="0DFB86D7" w14:textId="77777777" w:rsidR="00BA1070" w:rsidRDefault="00000000">
            <w:pPr>
              <w:widowControl w:val="0"/>
              <w:spacing w:line="240" w:lineRule="auto"/>
              <w:jc w:val="center"/>
              <w:rPr>
                <w:sz w:val="18"/>
                <w:szCs w:val="18"/>
              </w:rPr>
            </w:pPr>
            <w:r>
              <w:rPr>
                <w:sz w:val="18"/>
                <w:szCs w:val="18"/>
              </w:rPr>
              <w:t xml:space="preserve">Z2 </w:t>
            </w:r>
          </w:p>
        </w:tc>
        <w:tc>
          <w:tcPr>
            <w:tcW w:w="1530" w:type="dxa"/>
            <w:shd w:val="clear" w:color="auto" w:fill="auto"/>
            <w:tcMar>
              <w:top w:w="100" w:type="dxa"/>
              <w:left w:w="100" w:type="dxa"/>
              <w:bottom w:w="100" w:type="dxa"/>
              <w:right w:w="100" w:type="dxa"/>
            </w:tcMar>
          </w:tcPr>
          <w:p w14:paraId="0570A460" w14:textId="77777777" w:rsidR="00BA1070" w:rsidRDefault="00000000">
            <w:pPr>
              <w:widowControl w:val="0"/>
              <w:spacing w:line="240" w:lineRule="auto"/>
              <w:jc w:val="center"/>
              <w:rPr>
                <w:sz w:val="18"/>
                <w:szCs w:val="18"/>
              </w:rPr>
            </w:pPr>
            <w:r>
              <w:rPr>
                <w:sz w:val="18"/>
                <w:szCs w:val="18"/>
              </w:rPr>
              <w:t>Z1 + Z2</w:t>
            </w:r>
          </w:p>
        </w:tc>
      </w:tr>
      <w:tr w:rsidR="00BA1070" w14:paraId="5313CEF7" w14:textId="77777777">
        <w:trPr>
          <w:jc w:val="center"/>
        </w:trPr>
        <w:tc>
          <w:tcPr>
            <w:tcW w:w="1530" w:type="dxa"/>
            <w:shd w:val="clear" w:color="auto" w:fill="auto"/>
            <w:tcMar>
              <w:top w:w="100" w:type="dxa"/>
              <w:left w:w="100" w:type="dxa"/>
              <w:bottom w:w="100" w:type="dxa"/>
              <w:right w:w="100" w:type="dxa"/>
            </w:tcMar>
          </w:tcPr>
          <w:p w14:paraId="4366B41E"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t>Multiple linear</w:t>
            </w:r>
          </w:p>
        </w:tc>
        <w:tc>
          <w:tcPr>
            <w:tcW w:w="1530" w:type="dxa"/>
            <w:shd w:val="clear" w:color="auto" w:fill="auto"/>
            <w:tcMar>
              <w:top w:w="100" w:type="dxa"/>
              <w:left w:w="100" w:type="dxa"/>
              <w:bottom w:w="100" w:type="dxa"/>
              <w:right w:w="100" w:type="dxa"/>
            </w:tcMar>
          </w:tcPr>
          <w:p w14:paraId="5618C0B5"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0.94</w:t>
            </w:r>
          </w:p>
        </w:tc>
        <w:tc>
          <w:tcPr>
            <w:tcW w:w="1530" w:type="dxa"/>
            <w:shd w:val="clear" w:color="auto" w:fill="auto"/>
            <w:tcMar>
              <w:top w:w="100" w:type="dxa"/>
              <w:left w:w="100" w:type="dxa"/>
              <w:bottom w:w="100" w:type="dxa"/>
              <w:right w:w="100" w:type="dxa"/>
            </w:tcMar>
          </w:tcPr>
          <w:p w14:paraId="0EA5C97B"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0.94</w:t>
            </w:r>
          </w:p>
        </w:tc>
        <w:tc>
          <w:tcPr>
            <w:tcW w:w="1530" w:type="dxa"/>
            <w:shd w:val="clear" w:color="auto" w:fill="auto"/>
            <w:tcMar>
              <w:top w:w="100" w:type="dxa"/>
              <w:left w:w="100" w:type="dxa"/>
              <w:bottom w:w="100" w:type="dxa"/>
              <w:right w:w="100" w:type="dxa"/>
            </w:tcMar>
          </w:tcPr>
          <w:p w14:paraId="092F327A"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0.94</w:t>
            </w:r>
          </w:p>
        </w:tc>
        <w:tc>
          <w:tcPr>
            <w:tcW w:w="1530" w:type="dxa"/>
            <w:shd w:val="clear" w:color="auto" w:fill="auto"/>
            <w:tcMar>
              <w:top w:w="100" w:type="dxa"/>
              <w:left w:w="100" w:type="dxa"/>
              <w:bottom w:w="100" w:type="dxa"/>
              <w:right w:w="100" w:type="dxa"/>
            </w:tcMar>
          </w:tcPr>
          <w:p w14:paraId="72B02E09"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0.002</w:t>
            </w:r>
          </w:p>
        </w:tc>
        <w:tc>
          <w:tcPr>
            <w:tcW w:w="1530" w:type="dxa"/>
            <w:shd w:val="clear" w:color="auto" w:fill="auto"/>
            <w:tcMar>
              <w:top w:w="100" w:type="dxa"/>
              <w:left w:w="100" w:type="dxa"/>
              <w:bottom w:w="100" w:type="dxa"/>
              <w:right w:w="100" w:type="dxa"/>
            </w:tcMar>
          </w:tcPr>
          <w:p w14:paraId="6BE3068E"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0.003</w:t>
            </w:r>
          </w:p>
        </w:tc>
        <w:tc>
          <w:tcPr>
            <w:tcW w:w="1530" w:type="dxa"/>
            <w:shd w:val="clear" w:color="auto" w:fill="auto"/>
            <w:tcMar>
              <w:top w:w="100" w:type="dxa"/>
              <w:left w:w="100" w:type="dxa"/>
              <w:bottom w:w="100" w:type="dxa"/>
              <w:right w:w="100" w:type="dxa"/>
            </w:tcMar>
          </w:tcPr>
          <w:p w14:paraId="7F7F5604"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0.003</w:t>
            </w:r>
          </w:p>
        </w:tc>
      </w:tr>
      <w:tr w:rsidR="00BA1070" w14:paraId="047B88D4" w14:textId="77777777">
        <w:trPr>
          <w:jc w:val="center"/>
        </w:trPr>
        <w:tc>
          <w:tcPr>
            <w:tcW w:w="1530" w:type="dxa"/>
            <w:shd w:val="clear" w:color="auto" w:fill="auto"/>
            <w:tcMar>
              <w:top w:w="100" w:type="dxa"/>
              <w:left w:w="100" w:type="dxa"/>
              <w:bottom w:w="100" w:type="dxa"/>
              <w:right w:w="100" w:type="dxa"/>
            </w:tcMar>
          </w:tcPr>
          <w:p w14:paraId="39F7A8C8"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t>Lasso</w:t>
            </w:r>
          </w:p>
        </w:tc>
        <w:tc>
          <w:tcPr>
            <w:tcW w:w="1530" w:type="dxa"/>
            <w:shd w:val="clear" w:color="auto" w:fill="auto"/>
            <w:tcMar>
              <w:top w:w="100" w:type="dxa"/>
              <w:left w:w="100" w:type="dxa"/>
              <w:bottom w:w="100" w:type="dxa"/>
              <w:right w:w="100" w:type="dxa"/>
            </w:tcMar>
          </w:tcPr>
          <w:p w14:paraId="6D12CC55"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0.13</w:t>
            </w:r>
          </w:p>
        </w:tc>
        <w:tc>
          <w:tcPr>
            <w:tcW w:w="1530" w:type="dxa"/>
            <w:shd w:val="clear" w:color="auto" w:fill="auto"/>
            <w:tcMar>
              <w:top w:w="100" w:type="dxa"/>
              <w:left w:w="100" w:type="dxa"/>
              <w:bottom w:w="100" w:type="dxa"/>
              <w:right w:w="100" w:type="dxa"/>
            </w:tcMar>
          </w:tcPr>
          <w:p w14:paraId="0535C441"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0.12</w:t>
            </w:r>
          </w:p>
        </w:tc>
        <w:tc>
          <w:tcPr>
            <w:tcW w:w="1530" w:type="dxa"/>
            <w:shd w:val="clear" w:color="auto" w:fill="auto"/>
            <w:tcMar>
              <w:top w:w="100" w:type="dxa"/>
              <w:left w:w="100" w:type="dxa"/>
              <w:bottom w:w="100" w:type="dxa"/>
              <w:right w:w="100" w:type="dxa"/>
            </w:tcMar>
          </w:tcPr>
          <w:p w14:paraId="7AB6B053"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0.13</w:t>
            </w:r>
          </w:p>
        </w:tc>
        <w:tc>
          <w:tcPr>
            <w:tcW w:w="1530" w:type="dxa"/>
            <w:shd w:val="clear" w:color="auto" w:fill="auto"/>
            <w:tcMar>
              <w:top w:w="100" w:type="dxa"/>
              <w:left w:w="100" w:type="dxa"/>
              <w:bottom w:w="100" w:type="dxa"/>
              <w:right w:w="100" w:type="dxa"/>
            </w:tcMar>
          </w:tcPr>
          <w:p w14:paraId="4D9761A1"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0.003</w:t>
            </w:r>
          </w:p>
        </w:tc>
        <w:tc>
          <w:tcPr>
            <w:tcW w:w="1530" w:type="dxa"/>
            <w:shd w:val="clear" w:color="auto" w:fill="auto"/>
            <w:tcMar>
              <w:top w:w="100" w:type="dxa"/>
              <w:left w:w="100" w:type="dxa"/>
              <w:bottom w:w="100" w:type="dxa"/>
              <w:right w:w="100" w:type="dxa"/>
            </w:tcMar>
          </w:tcPr>
          <w:p w14:paraId="43893288"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0.003</w:t>
            </w:r>
          </w:p>
        </w:tc>
        <w:tc>
          <w:tcPr>
            <w:tcW w:w="1530" w:type="dxa"/>
            <w:shd w:val="clear" w:color="auto" w:fill="auto"/>
            <w:tcMar>
              <w:top w:w="100" w:type="dxa"/>
              <w:left w:w="100" w:type="dxa"/>
              <w:bottom w:w="100" w:type="dxa"/>
              <w:right w:w="100" w:type="dxa"/>
            </w:tcMar>
          </w:tcPr>
          <w:p w14:paraId="01646B78"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0.004</w:t>
            </w:r>
          </w:p>
        </w:tc>
      </w:tr>
      <w:tr w:rsidR="00BA1070" w14:paraId="23EDBD5D" w14:textId="77777777">
        <w:trPr>
          <w:jc w:val="center"/>
        </w:trPr>
        <w:tc>
          <w:tcPr>
            <w:tcW w:w="1530" w:type="dxa"/>
            <w:shd w:val="clear" w:color="auto" w:fill="auto"/>
            <w:tcMar>
              <w:top w:w="100" w:type="dxa"/>
              <w:left w:w="100" w:type="dxa"/>
              <w:bottom w:w="100" w:type="dxa"/>
              <w:right w:w="100" w:type="dxa"/>
            </w:tcMar>
          </w:tcPr>
          <w:p w14:paraId="123CE345"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t>Ridge</w:t>
            </w:r>
          </w:p>
        </w:tc>
        <w:tc>
          <w:tcPr>
            <w:tcW w:w="1530" w:type="dxa"/>
            <w:shd w:val="clear" w:color="auto" w:fill="auto"/>
            <w:tcMar>
              <w:top w:w="100" w:type="dxa"/>
              <w:left w:w="100" w:type="dxa"/>
              <w:bottom w:w="100" w:type="dxa"/>
              <w:right w:w="100" w:type="dxa"/>
            </w:tcMar>
          </w:tcPr>
          <w:p w14:paraId="44E77A28"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0.12</w:t>
            </w:r>
          </w:p>
        </w:tc>
        <w:tc>
          <w:tcPr>
            <w:tcW w:w="1530" w:type="dxa"/>
            <w:shd w:val="clear" w:color="auto" w:fill="auto"/>
            <w:tcMar>
              <w:top w:w="100" w:type="dxa"/>
              <w:left w:w="100" w:type="dxa"/>
              <w:bottom w:w="100" w:type="dxa"/>
              <w:right w:w="100" w:type="dxa"/>
            </w:tcMar>
          </w:tcPr>
          <w:p w14:paraId="7F4631EA"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0.13</w:t>
            </w:r>
          </w:p>
        </w:tc>
        <w:tc>
          <w:tcPr>
            <w:tcW w:w="1530" w:type="dxa"/>
            <w:shd w:val="clear" w:color="auto" w:fill="auto"/>
            <w:tcMar>
              <w:top w:w="100" w:type="dxa"/>
              <w:left w:w="100" w:type="dxa"/>
              <w:bottom w:w="100" w:type="dxa"/>
              <w:right w:w="100" w:type="dxa"/>
            </w:tcMar>
          </w:tcPr>
          <w:p w14:paraId="42F5EB2C"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0.13</w:t>
            </w:r>
          </w:p>
        </w:tc>
        <w:tc>
          <w:tcPr>
            <w:tcW w:w="1530" w:type="dxa"/>
            <w:shd w:val="clear" w:color="auto" w:fill="auto"/>
            <w:tcMar>
              <w:top w:w="100" w:type="dxa"/>
              <w:left w:w="100" w:type="dxa"/>
              <w:bottom w:w="100" w:type="dxa"/>
              <w:right w:w="100" w:type="dxa"/>
            </w:tcMar>
          </w:tcPr>
          <w:p w14:paraId="6F4BD8EA"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0.003</w:t>
            </w:r>
          </w:p>
        </w:tc>
        <w:tc>
          <w:tcPr>
            <w:tcW w:w="1530" w:type="dxa"/>
            <w:shd w:val="clear" w:color="auto" w:fill="auto"/>
            <w:tcMar>
              <w:top w:w="100" w:type="dxa"/>
              <w:left w:w="100" w:type="dxa"/>
              <w:bottom w:w="100" w:type="dxa"/>
              <w:right w:w="100" w:type="dxa"/>
            </w:tcMar>
          </w:tcPr>
          <w:p w14:paraId="4BCD725B"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0.003</w:t>
            </w:r>
          </w:p>
        </w:tc>
        <w:tc>
          <w:tcPr>
            <w:tcW w:w="1530" w:type="dxa"/>
            <w:shd w:val="clear" w:color="auto" w:fill="auto"/>
            <w:tcMar>
              <w:top w:w="100" w:type="dxa"/>
              <w:left w:w="100" w:type="dxa"/>
              <w:bottom w:w="100" w:type="dxa"/>
              <w:right w:w="100" w:type="dxa"/>
            </w:tcMar>
          </w:tcPr>
          <w:p w14:paraId="23A8F5E3"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0.004</w:t>
            </w:r>
          </w:p>
        </w:tc>
      </w:tr>
      <w:tr w:rsidR="00BA1070" w14:paraId="32C96210" w14:textId="77777777">
        <w:trPr>
          <w:jc w:val="center"/>
        </w:trPr>
        <w:tc>
          <w:tcPr>
            <w:tcW w:w="1530" w:type="dxa"/>
            <w:shd w:val="clear" w:color="auto" w:fill="auto"/>
            <w:tcMar>
              <w:top w:w="100" w:type="dxa"/>
              <w:left w:w="100" w:type="dxa"/>
              <w:bottom w:w="100" w:type="dxa"/>
              <w:right w:w="100" w:type="dxa"/>
            </w:tcMar>
          </w:tcPr>
          <w:p w14:paraId="72865F97"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t>Elastic-Net</w:t>
            </w:r>
          </w:p>
        </w:tc>
        <w:tc>
          <w:tcPr>
            <w:tcW w:w="1530" w:type="dxa"/>
            <w:shd w:val="clear" w:color="auto" w:fill="auto"/>
            <w:tcMar>
              <w:top w:w="100" w:type="dxa"/>
              <w:left w:w="100" w:type="dxa"/>
              <w:bottom w:w="100" w:type="dxa"/>
              <w:right w:w="100" w:type="dxa"/>
            </w:tcMar>
          </w:tcPr>
          <w:p w14:paraId="280E16A6"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0.15</w:t>
            </w:r>
          </w:p>
        </w:tc>
        <w:tc>
          <w:tcPr>
            <w:tcW w:w="1530" w:type="dxa"/>
            <w:shd w:val="clear" w:color="auto" w:fill="auto"/>
            <w:tcMar>
              <w:top w:w="100" w:type="dxa"/>
              <w:left w:w="100" w:type="dxa"/>
              <w:bottom w:w="100" w:type="dxa"/>
              <w:right w:w="100" w:type="dxa"/>
            </w:tcMar>
          </w:tcPr>
          <w:p w14:paraId="3F879C45"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0.13</w:t>
            </w:r>
          </w:p>
        </w:tc>
        <w:tc>
          <w:tcPr>
            <w:tcW w:w="1530" w:type="dxa"/>
            <w:shd w:val="clear" w:color="auto" w:fill="auto"/>
            <w:tcMar>
              <w:top w:w="100" w:type="dxa"/>
              <w:left w:w="100" w:type="dxa"/>
              <w:bottom w:w="100" w:type="dxa"/>
              <w:right w:w="100" w:type="dxa"/>
            </w:tcMar>
          </w:tcPr>
          <w:p w14:paraId="5082E539"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0.13</w:t>
            </w:r>
          </w:p>
        </w:tc>
        <w:tc>
          <w:tcPr>
            <w:tcW w:w="1530" w:type="dxa"/>
            <w:shd w:val="clear" w:color="auto" w:fill="auto"/>
            <w:tcMar>
              <w:top w:w="100" w:type="dxa"/>
              <w:left w:w="100" w:type="dxa"/>
              <w:bottom w:w="100" w:type="dxa"/>
              <w:right w:w="100" w:type="dxa"/>
            </w:tcMar>
          </w:tcPr>
          <w:p w14:paraId="48A09399"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0.003</w:t>
            </w:r>
          </w:p>
        </w:tc>
        <w:tc>
          <w:tcPr>
            <w:tcW w:w="1530" w:type="dxa"/>
            <w:shd w:val="clear" w:color="auto" w:fill="auto"/>
            <w:tcMar>
              <w:top w:w="100" w:type="dxa"/>
              <w:left w:w="100" w:type="dxa"/>
              <w:bottom w:w="100" w:type="dxa"/>
              <w:right w:w="100" w:type="dxa"/>
            </w:tcMar>
          </w:tcPr>
          <w:p w14:paraId="534B30E5"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0.003</w:t>
            </w:r>
          </w:p>
        </w:tc>
        <w:tc>
          <w:tcPr>
            <w:tcW w:w="1530" w:type="dxa"/>
            <w:shd w:val="clear" w:color="auto" w:fill="auto"/>
            <w:tcMar>
              <w:top w:w="100" w:type="dxa"/>
              <w:left w:w="100" w:type="dxa"/>
              <w:bottom w:w="100" w:type="dxa"/>
              <w:right w:w="100" w:type="dxa"/>
            </w:tcMar>
          </w:tcPr>
          <w:p w14:paraId="069F92A4"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0.003</w:t>
            </w:r>
          </w:p>
        </w:tc>
      </w:tr>
      <w:tr w:rsidR="00BA1070" w14:paraId="2A275CA2" w14:textId="77777777">
        <w:trPr>
          <w:jc w:val="center"/>
        </w:trPr>
        <w:tc>
          <w:tcPr>
            <w:tcW w:w="1530" w:type="dxa"/>
            <w:shd w:val="clear" w:color="auto" w:fill="auto"/>
            <w:tcMar>
              <w:top w:w="100" w:type="dxa"/>
              <w:left w:w="100" w:type="dxa"/>
              <w:bottom w:w="100" w:type="dxa"/>
              <w:right w:w="100" w:type="dxa"/>
            </w:tcMar>
          </w:tcPr>
          <w:p w14:paraId="72C3DA66"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t>XGBoost</w:t>
            </w:r>
          </w:p>
        </w:tc>
        <w:tc>
          <w:tcPr>
            <w:tcW w:w="1530" w:type="dxa"/>
            <w:shd w:val="clear" w:color="auto" w:fill="auto"/>
            <w:tcMar>
              <w:top w:w="100" w:type="dxa"/>
              <w:left w:w="100" w:type="dxa"/>
              <w:bottom w:w="100" w:type="dxa"/>
              <w:right w:w="100" w:type="dxa"/>
            </w:tcMar>
          </w:tcPr>
          <w:p w14:paraId="5E9E6C0C"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0.99</w:t>
            </w:r>
          </w:p>
        </w:tc>
        <w:tc>
          <w:tcPr>
            <w:tcW w:w="1530" w:type="dxa"/>
            <w:shd w:val="clear" w:color="auto" w:fill="auto"/>
            <w:tcMar>
              <w:top w:w="100" w:type="dxa"/>
              <w:left w:w="100" w:type="dxa"/>
              <w:bottom w:w="100" w:type="dxa"/>
              <w:right w:w="100" w:type="dxa"/>
            </w:tcMar>
          </w:tcPr>
          <w:p w14:paraId="7EA3DEE6"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0.99</w:t>
            </w:r>
          </w:p>
        </w:tc>
        <w:tc>
          <w:tcPr>
            <w:tcW w:w="1530" w:type="dxa"/>
            <w:shd w:val="clear" w:color="auto" w:fill="auto"/>
            <w:tcMar>
              <w:top w:w="100" w:type="dxa"/>
              <w:left w:w="100" w:type="dxa"/>
              <w:bottom w:w="100" w:type="dxa"/>
              <w:right w:w="100" w:type="dxa"/>
            </w:tcMar>
          </w:tcPr>
          <w:p w14:paraId="6FAB15E3"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0.99</w:t>
            </w:r>
          </w:p>
        </w:tc>
        <w:tc>
          <w:tcPr>
            <w:tcW w:w="1530" w:type="dxa"/>
            <w:shd w:val="clear" w:color="auto" w:fill="auto"/>
            <w:tcMar>
              <w:top w:w="100" w:type="dxa"/>
              <w:left w:w="100" w:type="dxa"/>
              <w:bottom w:w="100" w:type="dxa"/>
              <w:right w:w="100" w:type="dxa"/>
            </w:tcMar>
          </w:tcPr>
          <w:p w14:paraId="11739AE1"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16.87</w:t>
            </w:r>
          </w:p>
        </w:tc>
        <w:tc>
          <w:tcPr>
            <w:tcW w:w="1530" w:type="dxa"/>
            <w:shd w:val="clear" w:color="auto" w:fill="auto"/>
            <w:tcMar>
              <w:top w:w="100" w:type="dxa"/>
              <w:left w:w="100" w:type="dxa"/>
              <w:bottom w:w="100" w:type="dxa"/>
              <w:right w:w="100" w:type="dxa"/>
            </w:tcMar>
          </w:tcPr>
          <w:p w14:paraId="1B09757E"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18.21</w:t>
            </w:r>
          </w:p>
        </w:tc>
        <w:tc>
          <w:tcPr>
            <w:tcW w:w="1530" w:type="dxa"/>
            <w:shd w:val="clear" w:color="auto" w:fill="auto"/>
            <w:tcMar>
              <w:top w:w="100" w:type="dxa"/>
              <w:left w:w="100" w:type="dxa"/>
              <w:bottom w:w="100" w:type="dxa"/>
              <w:right w:w="100" w:type="dxa"/>
            </w:tcMar>
          </w:tcPr>
          <w:p w14:paraId="54ED2EC0"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18.62</w:t>
            </w:r>
          </w:p>
        </w:tc>
      </w:tr>
      <w:tr w:rsidR="00BA1070" w14:paraId="1D9A6163" w14:textId="77777777">
        <w:trPr>
          <w:jc w:val="center"/>
        </w:trPr>
        <w:tc>
          <w:tcPr>
            <w:tcW w:w="1530" w:type="dxa"/>
            <w:shd w:val="clear" w:color="auto" w:fill="auto"/>
            <w:tcMar>
              <w:top w:w="100" w:type="dxa"/>
              <w:left w:w="100" w:type="dxa"/>
              <w:bottom w:w="100" w:type="dxa"/>
              <w:right w:w="100" w:type="dxa"/>
            </w:tcMar>
          </w:tcPr>
          <w:p w14:paraId="4319875F"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t>ANN</w:t>
            </w:r>
          </w:p>
        </w:tc>
        <w:tc>
          <w:tcPr>
            <w:tcW w:w="1530" w:type="dxa"/>
            <w:shd w:val="clear" w:color="auto" w:fill="auto"/>
            <w:tcMar>
              <w:top w:w="100" w:type="dxa"/>
              <w:left w:w="100" w:type="dxa"/>
              <w:bottom w:w="100" w:type="dxa"/>
              <w:right w:w="100" w:type="dxa"/>
            </w:tcMar>
          </w:tcPr>
          <w:p w14:paraId="456B1D28"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0.99</w:t>
            </w:r>
          </w:p>
        </w:tc>
        <w:tc>
          <w:tcPr>
            <w:tcW w:w="1530" w:type="dxa"/>
            <w:shd w:val="clear" w:color="auto" w:fill="auto"/>
            <w:tcMar>
              <w:top w:w="100" w:type="dxa"/>
              <w:left w:w="100" w:type="dxa"/>
              <w:bottom w:w="100" w:type="dxa"/>
              <w:right w:w="100" w:type="dxa"/>
            </w:tcMar>
          </w:tcPr>
          <w:p w14:paraId="394A529C"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0.99</w:t>
            </w:r>
          </w:p>
        </w:tc>
        <w:tc>
          <w:tcPr>
            <w:tcW w:w="1530" w:type="dxa"/>
            <w:shd w:val="clear" w:color="auto" w:fill="auto"/>
            <w:tcMar>
              <w:top w:w="100" w:type="dxa"/>
              <w:left w:w="100" w:type="dxa"/>
              <w:bottom w:w="100" w:type="dxa"/>
              <w:right w:w="100" w:type="dxa"/>
            </w:tcMar>
          </w:tcPr>
          <w:p w14:paraId="735004A8"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0.99</w:t>
            </w:r>
          </w:p>
        </w:tc>
        <w:tc>
          <w:tcPr>
            <w:tcW w:w="1530" w:type="dxa"/>
            <w:shd w:val="clear" w:color="auto" w:fill="auto"/>
            <w:tcMar>
              <w:top w:w="100" w:type="dxa"/>
              <w:left w:w="100" w:type="dxa"/>
              <w:bottom w:w="100" w:type="dxa"/>
              <w:right w:w="100" w:type="dxa"/>
            </w:tcMar>
          </w:tcPr>
          <w:p w14:paraId="5FCFA700"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2.79</w:t>
            </w:r>
          </w:p>
        </w:tc>
        <w:tc>
          <w:tcPr>
            <w:tcW w:w="1530" w:type="dxa"/>
            <w:shd w:val="clear" w:color="auto" w:fill="auto"/>
            <w:tcMar>
              <w:top w:w="100" w:type="dxa"/>
              <w:left w:w="100" w:type="dxa"/>
              <w:bottom w:w="100" w:type="dxa"/>
              <w:right w:w="100" w:type="dxa"/>
            </w:tcMar>
          </w:tcPr>
          <w:p w14:paraId="3C46A283"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2.83</w:t>
            </w:r>
          </w:p>
        </w:tc>
        <w:tc>
          <w:tcPr>
            <w:tcW w:w="1530" w:type="dxa"/>
            <w:shd w:val="clear" w:color="auto" w:fill="auto"/>
            <w:tcMar>
              <w:top w:w="100" w:type="dxa"/>
              <w:left w:w="100" w:type="dxa"/>
              <w:bottom w:w="100" w:type="dxa"/>
              <w:right w:w="100" w:type="dxa"/>
            </w:tcMar>
          </w:tcPr>
          <w:p w14:paraId="7CD54A90"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2.94</w:t>
            </w:r>
          </w:p>
        </w:tc>
      </w:tr>
      <w:tr w:rsidR="00BA1070" w14:paraId="04CD3761" w14:textId="77777777">
        <w:trPr>
          <w:jc w:val="center"/>
        </w:trPr>
        <w:tc>
          <w:tcPr>
            <w:tcW w:w="1530" w:type="dxa"/>
            <w:shd w:val="clear" w:color="auto" w:fill="auto"/>
            <w:tcMar>
              <w:top w:w="100" w:type="dxa"/>
              <w:left w:w="100" w:type="dxa"/>
              <w:bottom w:w="100" w:type="dxa"/>
              <w:right w:w="100" w:type="dxa"/>
            </w:tcMar>
          </w:tcPr>
          <w:p w14:paraId="4696DC2B"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t>Random forest</w:t>
            </w:r>
          </w:p>
        </w:tc>
        <w:tc>
          <w:tcPr>
            <w:tcW w:w="1530" w:type="dxa"/>
            <w:shd w:val="clear" w:color="auto" w:fill="auto"/>
            <w:tcMar>
              <w:top w:w="100" w:type="dxa"/>
              <w:left w:w="100" w:type="dxa"/>
              <w:bottom w:w="100" w:type="dxa"/>
              <w:right w:w="100" w:type="dxa"/>
            </w:tcMar>
          </w:tcPr>
          <w:p w14:paraId="24894938"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0.97</w:t>
            </w:r>
          </w:p>
        </w:tc>
        <w:tc>
          <w:tcPr>
            <w:tcW w:w="1530" w:type="dxa"/>
            <w:shd w:val="clear" w:color="auto" w:fill="auto"/>
            <w:tcMar>
              <w:top w:w="100" w:type="dxa"/>
              <w:left w:w="100" w:type="dxa"/>
              <w:bottom w:w="100" w:type="dxa"/>
              <w:right w:w="100" w:type="dxa"/>
            </w:tcMar>
          </w:tcPr>
          <w:p w14:paraId="41CABCE4"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0.92</w:t>
            </w:r>
          </w:p>
        </w:tc>
        <w:tc>
          <w:tcPr>
            <w:tcW w:w="1530" w:type="dxa"/>
            <w:shd w:val="clear" w:color="auto" w:fill="auto"/>
            <w:tcMar>
              <w:top w:w="100" w:type="dxa"/>
              <w:left w:w="100" w:type="dxa"/>
              <w:bottom w:w="100" w:type="dxa"/>
              <w:right w:w="100" w:type="dxa"/>
            </w:tcMar>
          </w:tcPr>
          <w:p w14:paraId="19BD3E9D"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0.95</w:t>
            </w:r>
          </w:p>
        </w:tc>
        <w:tc>
          <w:tcPr>
            <w:tcW w:w="1530" w:type="dxa"/>
            <w:shd w:val="clear" w:color="auto" w:fill="auto"/>
            <w:tcMar>
              <w:top w:w="100" w:type="dxa"/>
              <w:left w:w="100" w:type="dxa"/>
              <w:bottom w:w="100" w:type="dxa"/>
              <w:right w:w="100" w:type="dxa"/>
            </w:tcMar>
          </w:tcPr>
          <w:p w14:paraId="0C17C0F7"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44.94</w:t>
            </w:r>
          </w:p>
        </w:tc>
        <w:tc>
          <w:tcPr>
            <w:tcW w:w="1530" w:type="dxa"/>
            <w:shd w:val="clear" w:color="auto" w:fill="auto"/>
            <w:tcMar>
              <w:top w:w="100" w:type="dxa"/>
              <w:left w:w="100" w:type="dxa"/>
              <w:bottom w:w="100" w:type="dxa"/>
              <w:right w:w="100" w:type="dxa"/>
            </w:tcMar>
          </w:tcPr>
          <w:p w14:paraId="0652727D"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46.3</w:t>
            </w:r>
          </w:p>
        </w:tc>
        <w:tc>
          <w:tcPr>
            <w:tcW w:w="1530" w:type="dxa"/>
            <w:shd w:val="clear" w:color="auto" w:fill="auto"/>
            <w:tcMar>
              <w:top w:w="100" w:type="dxa"/>
              <w:left w:w="100" w:type="dxa"/>
              <w:bottom w:w="100" w:type="dxa"/>
              <w:right w:w="100" w:type="dxa"/>
            </w:tcMar>
          </w:tcPr>
          <w:p w14:paraId="23FEE613"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47.7</w:t>
            </w:r>
          </w:p>
        </w:tc>
      </w:tr>
    </w:tbl>
    <w:p w14:paraId="4FD23ADC"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center"/>
        <w:rPr>
          <w:sz w:val="20"/>
          <w:szCs w:val="20"/>
        </w:rPr>
      </w:pPr>
    </w:p>
    <w:p w14:paraId="4F28F3B8"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center"/>
        <w:rPr>
          <w:sz w:val="20"/>
          <w:szCs w:val="20"/>
        </w:rPr>
      </w:pPr>
    </w:p>
    <w:p w14:paraId="711AC5F6"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p>
    <w:p w14:paraId="2B2972B1" w14:textId="77777777" w:rsidR="00BA1070"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Pr>
          <w:b/>
          <w:sz w:val="20"/>
          <w:szCs w:val="20"/>
        </w:rPr>
        <w:t>8- paper title: Comparison of Artificial Intelligence Techniques for Project Conceptual Cost Prediction: A Case Study and Comparative Analysis</w:t>
      </w:r>
    </w:p>
    <w:p w14:paraId="7021C1BF" w14:textId="77777777" w:rsidR="00BA1070"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rFonts w:ascii="Roboto" w:eastAsia="Roboto" w:hAnsi="Roboto" w:cs="Roboto"/>
          <w:b/>
          <w:sz w:val="20"/>
          <w:szCs w:val="20"/>
        </w:rPr>
      </w:pPr>
      <w:r>
        <w:rPr>
          <w:b/>
          <w:sz w:val="20"/>
          <w:szCs w:val="20"/>
        </w:rPr>
        <w:t xml:space="preserve">Research Goal: </w:t>
      </w:r>
      <w:r>
        <w:rPr>
          <w:sz w:val="20"/>
          <w:szCs w:val="20"/>
          <w:highlight w:val="white"/>
        </w:rPr>
        <w:t xml:space="preserve">The research aims to address the challenge of conceptual cost estimation in construction projects, particularly focusing on the early stages where information is limited and uncertainty is high. To automate and enhance the accuracy of conceptual cost estimation, the study explores the application of artificial intelligence (AI) techniques, including </w:t>
      </w:r>
      <w:r>
        <w:rPr>
          <w:b/>
          <w:sz w:val="20"/>
          <w:szCs w:val="20"/>
          <w:highlight w:val="white"/>
        </w:rPr>
        <w:t>fuzzy logic models</w:t>
      </w:r>
      <w:r>
        <w:rPr>
          <w:sz w:val="20"/>
          <w:szCs w:val="20"/>
          <w:highlight w:val="white"/>
        </w:rPr>
        <w:t xml:space="preserve">, </w:t>
      </w:r>
      <w:r>
        <w:rPr>
          <w:b/>
          <w:sz w:val="20"/>
          <w:szCs w:val="20"/>
          <w:highlight w:val="white"/>
        </w:rPr>
        <w:t>artificial neural networks</w:t>
      </w:r>
      <w:r>
        <w:rPr>
          <w:sz w:val="20"/>
          <w:szCs w:val="20"/>
          <w:highlight w:val="white"/>
        </w:rPr>
        <w:t xml:space="preserve">, </w:t>
      </w:r>
      <w:r>
        <w:rPr>
          <w:b/>
          <w:sz w:val="20"/>
          <w:szCs w:val="20"/>
          <w:highlight w:val="white"/>
        </w:rPr>
        <w:t>multiple regression analysis</w:t>
      </w:r>
      <w:r>
        <w:rPr>
          <w:sz w:val="20"/>
          <w:szCs w:val="20"/>
          <w:highlight w:val="white"/>
        </w:rPr>
        <w:t xml:space="preserve">, </w:t>
      </w:r>
      <w:r>
        <w:rPr>
          <w:b/>
          <w:sz w:val="20"/>
          <w:szCs w:val="20"/>
          <w:highlight w:val="white"/>
        </w:rPr>
        <w:t>case-based reasoning</w:t>
      </w:r>
      <w:r>
        <w:rPr>
          <w:sz w:val="20"/>
          <w:szCs w:val="20"/>
          <w:highlight w:val="white"/>
        </w:rPr>
        <w:t xml:space="preserve">, and ensemble </w:t>
      </w:r>
      <w:r>
        <w:rPr>
          <w:sz w:val="20"/>
          <w:szCs w:val="20"/>
          <w:highlight w:val="white"/>
        </w:rPr>
        <w:lastRenderedPageBreak/>
        <w:t xml:space="preserve">methods like </w:t>
      </w:r>
      <w:r>
        <w:rPr>
          <w:b/>
          <w:sz w:val="20"/>
          <w:szCs w:val="20"/>
          <w:highlight w:val="white"/>
        </w:rPr>
        <w:t>XGBoost</w:t>
      </w:r>
      <w:r>
        <w:rPr>
          <w:sz w:val="20"/>
          <w:szCs w:val="20"/>
          <w:highlight w:val="white"/>
        </w:rPr>
        <w:t xml:space="preserve"> and </w:t>
      </w:r>
      <w:r>
        <w:rPr>
          <w:b/>
          <w:sz w:val="20"/>
          <w:szCs w:val="20"/>
          <w:highlight w:val="white"/>
        </w:rPr>
        <w:t>random forest</w:t>
      </w:r>
      <w:r>
        <w:rPr>
          <w:sz w:val="20"/>
          <w:szCs w:val="20"/>
          <w:highlight w:val="white"/>
        </w:rPr>
        <w:t>. By analyzing the performance of these AI models using field canals improvement projects (</w:t>
      </w:r>
      <w:r>
        <w:rPr>
          <w:b/>
          <w:sz w:val="20"/>
          <w:szCs w:val="20"/>
          <w:highlight w:val="white"/>
        </w:rPr>
        <w:t>FCIPs</w:t>
      </w:r>
      <w:r>
        <w:rPr>
          <w:sz w:val="20"/>
          <w:szCs w:val="20"/>
          <w:highlight w:val="white"/>
        </w:rPr>
        <w:t>) as a case study, the research aims to identify the most accurate and suitable method for conceptual cost modeling, considering metrics such as mean absolute percentage error and adjusted R^2. Additionally, the study addresses key challenges in prediction modeling, such as small data size, missing data values, computational complexity, and model interpretation, while also providing a publicly open dataset for FCIPs to support future validation and analysis efforts.</w:t>
      </w:r>
    </w:p>
    <w:p w14:paraId="5A12A73C"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1440"/>
        <w:jc w:val="both"/>
        <w:rPr>
          <w:sz w:val="20"/>
          <w:szCs w:val="20"/>
        </w:rPr>
      </w:pPr>
    </w:p>
    <w:p w14:paraId="18A6838A" w14:textId="77777777" w:rsidR="00BA1070"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Roboto" w:eastAsia="Roboto" w:hAnsi="Roboto" w:cs="Roboto"/>
          <w:b/>
          <w:sz w:val="20"/>
          <w:szCs w:val="20"/>
        </w:rPr>
      </w:pPr>
      <w:r>
        <w:rPr>
          <w:b/>
          <w:sz w:val="20"/>
          <w:szCs w:val="20"/>
        </w:rPr>
        <w:t xml:space="preserve">Machine Learning Models Used: </w:t>
      </w:r>
      <w:r>
        <w:rPr>
          <w:sz w:val="20"/>
          <w:szCs w:val="20"/>
        </w:rPr>
        <w:t>The study investigates 20 AI techniques for conceptual cost modeling including:</w:t>
      </w:r>
    </w:p>
    <w:p w14:paraId="4710F756" w14:textId="77777777" w:rsidR="00BA1070"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sz w:val="20"/>
          <w:szCs w:val="20"/>
        </w:rPr>
      </w:pPr>
      <w:r>
        <w:rPr>
          <w:sz w:val="20"/>
          <w:szCs w:val="20"/>
        </w:rPr>
        <w:t xml:space="preserve"> Fuzzy logic models</w:t>
      </w:r>
    </w:p>
    <w:p w14:paraId="70ED6C8A" w14:textId="77777777" w:rsidR="00BA1070"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sz w:val="20"/>
          <w:szCs w:val="20"/>
        </w:rPr>
      </w:pPr>
      <w:r>
        <w:rPr>
          <w:sz w:val="20"/>
          <w:szCs w:val="20"/>
        </w:rPr>
        <w:t>Artificial neural networks</w:t>
      </w:r>
    </w:p>
    <w:p w14:paraId="5F69E337" w14:textId="77777777" w:rsidR="00BA1070"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sz w:val="20"/>
          <w:szCs w:val="20"/>
        </w:rPr>
      </w:pPr>
      <w:r>
        <w:rPr>
          <w:sz w:val="20"/>
          <w:szCs w:val="20"/>
        </w:rPr>
        <w:t>Multiple regression analysis</w:t>
      </w:r>
    </w:p>
    <w:p w14:paraId="7C3EA332" w14:textId="77777777" w:rsidR="00BA1070"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sz w:val="20"/>
          <w:szCs w:val="20"/>
        </w:rPr>
      </w:pPr>
      <w:r>
        <w:rPr>
          <w:sz w:val="20"/>
          <w:szCs w:val="20"/>
        </w:rPr>
        <w:t>Case-based reasoning</w:t>
      </w:r>
    </w:p>
    <w:p w14:paraId="0A07BCCA" w14:textId="77777777" w:rsidR="00BA1070"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sz w:val="20"/>
          <w:szCs w:val="20"/>
        </w:rPr>
      </w:pPr>
      <w:r>
        <w:rPr>
          <w:sz w:val="20"/>
          <w:szCs w:val="20"/>
        </w:rPr>
        <w:t>Hybrid models (such as genetic fuzzy models)</w:t>
      </w:r>
    </w:p>
    <w:p w14:paraId="65E23C2A" w14:textId="77777777" w:rsidR="00BA1070"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Roboto" w:eastAsia="Roboto" w:hAnsi="Roboto" w:cs="Roboto"/>
          <w:b/>
          <w:sz w:val="20"/>
          <w:szCs w:val="20"/>
        </w:rPr>
      </w:pPr>
      <w:r>
        <w:rPr>
          <w:sz w:val="20"/>
          <w:szCs w:val="20"/>
        </w:rPr>
        <w:t xml:space="preserve">Ensemble methods (such as </w:t>
      </w:r>
      <w:r>
        <w:rPr>
          <w:b/>
          <w:sz w:val="20"/>
          <w:szCs w:val="20"/>
        </w:rPr>
        <w:t>XGBoost</w:t>
      </w:r>
      <w:r>
        <w:rPr>
          <w:sz w:val="20"/>
          <w:szCs w:val="20"/>
        </w:rPr>
        <w:t xml:space="preserve"> and </w:t>
      </w:r>
      <w:r>
        <w:rPr>
          <w:b/>
          <w:sz w:val="20"/>
          <w:szCs w:val="20"/>
        </w:rPr>
        <w:t>random forest</w:t>
      </w:r>
      <w:r>
        <w:rPr>
          <w:sz w:val="20"/>
          <w:szCs w:val="20"/>
        </w:rPr>
        <w:t xml:space="preserve">). </w:t>
      </w:r>
    </w:p>
    <w:p w14:paraId="332B0C99" w14:textId="77777777" w:rsidR="00BA1070"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sz w:val="20"/>
          <w:szCs w:val="20"/>
        </w:rPr>
      </w:pPr>
      <w:r>
        <w:rPr>
          <w:b/>
          <w:sz w:val="20"/>
          <w:szCs w:val="20"/>
        </w:rPr>
        <w:t xml:space="preserve">Type of Data: </w:t>
      </w:r>
    </w:p>
    <w:p w14:paraId="158F0E4B" w14:textId="77777777" w:rsidR="00BA1070"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sz w:val="20"/>
          <w:szCs w:val="20"/>
        </w:rPr>
      </w:pPr>
      <w:r>
        <w:rPr>
          <w:sz w:val="20"/>
          <w:szCs w:val="20"/>
        </w:rPr>
        <w:t xml:space="preserve">A publicly open dataset for FCIPs is presented in the study, which can be utilized for future models' validation and analysis. </w:t>
      </w:r>
    </w:p>
    <w:p w14:paraId="2C241C61" w14:textId="77777777" w:rsidR="00BA1070"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The dataset comprises a total of 144 instances of field canals improvement projects (FCIPs) collected during the years 2010 and 2015.</w:t>
      </w:r>
    </w:p>
    <w:p w14:paraId="00617382" w14:textId="77777777" w:rsidR="00BA1070"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 xml:space="preserve">Based on contract information, the cost drivers of FCIPs are represented by a total of 17 parameters including: </w:t>
      </w:r>
    </w:p>
    <w:p w14:paraId="3598F388" w14:textId="77777777" w:rsidR="00BA1070" w:rsidRDefault="00000000">
      <w:pPr>
        <w:numPr>
          <w:ilvl w:val="2"/>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 xml:space="preserve"> Area served (P1)</w:t>
      </w:r>
    </w:p>
    <w:p w14:paraId="47C36FD0" w14:textId="77777777" w:rsidR="00BA1070" w:rsidRDefault="00000000">
      <w:pPr>
        <w:numPr>
          <w:ilvl w:val="2"/>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 xml:space="preserve"> Pipeline total length (P2)</w:t>
      </w:r>
    </w:p>
    <w:p w14:paraId="2FA56AC3" w14:textId="77777777" w:rsidR="00BA1070" w:rsidRDefault="00000000">
      <w:pPr>
        <w:numPr>
          <w:ilvl w:val="2"/>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The number of irrigation valves (P3)</w:t>
      </w:r>
    </w:p>
    <w:p w14:paraId="77FD7967" w14:textId="77777777" w:rsidR="00BA1070" w:rsidRDefault="00000000">
      <w:pPr>
        <w:numPr>
          <w:ilvl w:val="2"/>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 xml:space="preserve">Construction year (P4) etc. </w:t>
      </w:r>
    </w:p>
    <w:p w14:paraId="522757F5" w14:textId="77777777" w:rsidR="00BA1070"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sz w:val="20"/>
          <w:szCs w:val="20"/>
        </w:rPr>
      </w:pPr>
      <w:r>
        <w:rPr>
          <w:sz w:val="20"/>
          <w:szCs w:val="20"/>
        </w:rPr>
        <w:t>All features of the dataset</w:t>
      </w:r>
    </w:p>
    <w:p w14:paraId="4A662F70"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center"/>
        <w:rPr>
          <w:sz w:val="18"/>
          <w:szCs w:val="18"/>
        </w:rPr>
      </w:pPr>
    </w:p>
    <w:tbl>
      <w:tblPr>
        <w:tblStyle w:val="a6"/>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45"/>
      </w:tblGrid>
      <w:tr w:rsidR="00BA1070" w14:paraId="7DC3E08C" w14:textId="77777777">
        <w:trPr>
          <w:jc w:val="center"/>
        </w:trPr>
        <w:tc>
          <w:tcPr>
            <w:tcW w:w="2115" w:type="dxa"/>
            <w:shd w:val="clear" w:color="auto" w:fill="auto"/>
            <w:tcMar>
              <w:top w:w="100" w:type="dxa"/>
              <w:left w:w="100" w:type="dxa"/>
              <w:bottom w:w="100" w:type="dxa"/>
              <w:right w:w="100" w:type="dxa"/>
            </w:tcMar>
          </w:tcPr>
          <w:p w14:paraId="4D36C8EF"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t>Notation</w:t>
            </w:r>
          </w:p>
        </w:tc>
        <w:tc>
          <w:tcPr>
            <w:tcW w:w="7245" w:type="dxa"/>
            <w:shd w:val="clear" w:color="auto" w:fill="auto"/>
            <w:tcMar>
              <w:top w:w="100" w:type="dxa"/>
              <w:left w:w="100" w:type="dxa"/>
              <w:bottom w:w="100" w:type="dxa"/>
              <w:right w:w="100" w:type="dxa"/>
            </w:tcMar>
          </w:tcPr>
          <w:p w14:paraId="49C74C38"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t>variables</w:t>
            </w:r>
          </w:p>
        </w:tc>
      </w:tr>
      <w:tr w:rsidR="00BA1070" w14:paraId="6E8BB79F" w14:textId="77777777">
        <w:trPr>
          <w:jc w:val="center"/>
        </w:trPr>
        <w:tc>
          <w:tcPr>
            <w:tcW w:w="2115" w:type="dxa"/>
            <w:shd w:val="clear" w:color="auto" w:fill="auto"/>
            <w:tcMar>
              <w:top w:w="100" w:type="dxa"/>
              <w:left w:w="100" w:type="dxa"/>
              <w:bottom w:w="100" w:type="dxa"/>
              <w:right w:w="100" w:type="dxa"/>
            </w:tcMar>
          </w:tcPr>
          <w:p w14:paraId="5E8A63C0"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P1</w:t>
            </w:r>
          </w:p>
        </w:tc>
        <w:tc>
          <w:tcPr>
            <w:tcW w:w="7245" w:type="dxa"/>
            <w:shd w:val="clear" w:color="auto" w:fill="auto"/>
            <w:tcMar>
              <w:top w:w="100" w:type="dxa"/>
              <w:left w:w="100" w:type="dxa"/>
              <w:bottom w:w="100" w:type="dxa"/>
              <w:right w:w="100" w:type="dxa"/>
            </w:tcMar>
          </w:tcPr>
          <w:p w14:paraId="7E21B78E"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FCIP area served</w:t>
            </w:r>
          </w:p>
        </w:tc>
      </w:tr>
      <w:tr w:rsidR="00BA1070" w14:paraId="24B8DEFD" w14:textId="77777777">
        <w:trPr>
          <w:jc w:val="center"/>
        </w:trPr>
        <w:tc>
          <w:tcPr>
            <w:tcW w:w="2115" w:type="dxa"/>
            <w:shd w:val="clear" w:color="auto" w:fill="auto"/>
            <w:tcMar>
              <w:top w:w="100" w:type="dxa"/>
              <w:left w:w="100" w:type="dxa"/>
              <w:bottom w:w="100" w:type="dxa"/>
              <w:right w:w="100" w:type="dxa"/>
            </w:tcMar>
          </w:tcPr>
          <w:p w14:paraId="0110447A"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P2</w:t>
            </w:r>
          </w:p>
        </w:tc>
        <w:tc>
          <w:tcPr>
            <w:tcW w:w="7245" w:type="dxa"/>
            <w:shd w:val="clear" w:color="auto" w:fill="auto"/>
            <w:tcMar>
              <w:top w:w="100" w:type="dxa"/>
              <w:left w:w="100" w:type="dxa"/>
              <w:bottom w:w="100" w:type="dxa"/>
              <w:right w:w="100" w:type="dxa"/>
            </w:tcMar>
          </w:tcPr>
          <w:p w14:paraId="681FBD95"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Average area of area served sections</w:t>
            </w:r>
          </w:p>
        </w:tc>
      </w:tr>
      <w:tr w:rsidR="00BA1070" w14:paraId="0D1DFD6A" w14:textId="77777777">
        <w:trPr>
          <w:jc w:val="center"/>
        </w:trPr>
        <w:tc>
          <w:tcPr>
            <w:tcW w:w="2115" w:type="dxa"/>
            <w:shd w:val="clear" w:color="auto" w:fill="auto"/>
            <w:tcMar>
              <w:top w:w="100" w:type="dxa"/>
              <w:left w:w="100" w:type="dxa"/>
              <w:bottom w:w="100" w:type="dxa"/>
              <w:right w:w="100" w:type="dxa"/>
            </w:tcMar>
          </w:tcPr>
          <w:p w14:paraId="634F5764"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P3 </w:t>
            </w:r>
          </w:p>
        </w:tc>
        <w:tc>
          <w:tcPr>
            <w:tcW w:w="7245" w:type="dxa"/>
            <w:shd w:val="clear" w:color="auto" w:fill="auto"/>
            <w:tcMar>
              <w:top w:w="100" w:type="dxa"/>
              <w:left w:w="100" w:type="dxa"/>
              <w:bottom w:w="100" w:type="dxa"/>
              <w:right w:w="100" w:type="dxa"/>
            </w:tcMar>
          </w:tcPr>
          <w:p w14:paraId="75D87C1B"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Pipeline total length</w:t>
            </w:r>
          </w:p>
        </w:tc>
      </w:tr>
      <w:tr w:rsidR="00BA1070" w14:paraId="762BD3AC" w14:textId="77777777">
        <w:trPr>
          <w:jc w:val="center"/>
        </w:trPr>
        <w:tc>
          <w:tcPr>
            <w:tcW w:w="2115" w:type="dxa"/>
            <w:shd w:val="clear" w:color="auto" w:fill="auto"/>
            <w:tcMar>
              <w:top w:w="100" w:type="dxa"/>
              <w:left w:w="100" w:type="dxa"/>
              <w:bottom w:w="100" w:type="dxa"/>
              <w:right w:w="100" w:type="dxa"/>
            </w:tcMar>
          </w:tcPr>
          <w:p w14:paraId="528F8AAC"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P4 </w:t>
            </w:r>
          </w:p>
        </w:tc>
        <w:tc>
          <w:tcPr>
            <w:tcW w:w="7245" w:type="dxa"/>
            <w:shd w:val="clear" w:color="auto" w:fill="auto"/>
            <w:tcMar>
              <w:top w:w="100" w:type="dxa"/>
              <w:left w:w="100" w:type="dxa"/>
              <w:bottom w:w="100" w:type="dxa"/>
              <w:right w:w="100" w:type="dxa"/>
            </w:tcMar>
          </w:tcPr>
          <w:p w14:paraId="67C7C70B"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Equivalent diameter of pipeline</w:t>
            </w:r>
          </w:p>
        </w:tc>
      </w:tr>
      <w:tr w:rsidR="00BA1070" w14:paraId="170E59B6" w14:textId="77777777">
        <w:trPr>
          <w:jc w:val="center"/>
        </w:trPr>
        <w:tc>
          <w:tcPr>
            <w:tcW w:w="2115" w:type="dxa"/>
            <w:shd w:val="clear" w:color="auto" w:fill="auto"/>
            <w:tcMar>
              <w:top w:w="100" w:type="dxa"/>
              <w:left w:w="100" w:type="dxa"/>
              <w:bottom w:w="100" w:type="dxa"/>
              <w:right w:w="100" w:type="dxa"/>
            </w:tcMar>
          </w:tcPr>
          <w:p w14:paraId="0A647628"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P5 </w:t>
            </w:r>
          </w:p>
        </w:tc>
        <w:tc>
          <w:tcPr>
            <w:tcW w:w="7245" w:type="dxa"/>
            <w:shd w:val="clear" w:color="auto" w:fill="auto"/>
            <w:tcMar>
              <w:top w:w="100" w:type="dxa"/>
              <w:left w:w="100" w:type="dxa"/>
              <w:bottom w:w="100" w:type="dxa"/>
              <w:right w:w="100" w:type="dxa"/>
            </w:tcMar>
          </w:tcPr>
          <w:p w14:paraId="4B159BFF"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Duration of the FCIP </w:t>
            </w:r>
          </w:p>
        </w:tc>
      </w:tr>
      <w:tr w:rsidR="00BA1070" w14:paraId="6FA6495E" w14:textId="77777777">
        <w:trPr>
          <w:jc w:val="center"/>
        </w:trPr>
        <w:tc>
          <w:tcPr>
            <w:tcW w:w="2115" w:type="dxa"/>
            <w:shd w:val="clear" w:color="auto" w:fill="auto"/>
            <w:tcMar>
              <w:top w:w="100" w:type="dxa"/>
              <w:left w:w="100" w:type="dxa"/>
              <w:bottom w:w="100" w:type="dxa"/>
              <w:right w:w="100" w:type="dxa"/>
            </w:tcMar>
          </w:tcPr>
          <w:p w14:paraId="1C9446F4"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P6 </w:t>
            </w:r>
          </w:p>
        </w:tc>
        <w:tc>
          <w:tcPr>
            <w:tcW w:w="7245" w:type="dxa"/>
            <w:shd w:val="clear" w:color="auto" w:fill="auto"/>
            <w:tcMar>
              <w:top w:w="100" w:type="dxa"/>
              <w:left w:w="100" w:type="dxa"/>
              <w:bottom w:w="100" w:type="dxa"/>
              <w:right w:w="100" w:type="dxa"/>
            </w:tcMar>
          </w:tcPr>
          <w:p w14:paraId="7F72BC14"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Irrigation valves number </w:t>
            </w:r>
          </w:p>
        </w:tc>
      </w:tr>
      <w:tr w:rsidR="00BA1070" w14:paraId="553AF907" w14:textId="77777777">
        <w:trPr>
          <w:jc w:val="center"/>
        </w:trPr>
        <w:tc>
          <w:tcPr>
            <w:tcW w:w="2115" w:type="dxa"/>
            <w:shd w:val="clear" w:color="auto" w:fill="auto"/>
            <w:tcMar>
              <w:top w:w="100" w:type="dxa"/>
              <w:left w:w="100" w:type="dxa"/>
              <w:bottom w:w="100" w:type="dxa"/>
              <w:right w:w="100" w:type="dxa"/>
            </w:tcMar>
          </w:tcPr>
          <w:p w14:paraId="59598FF6"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P7 </w:t>
            </w:r>
          </w:p>
        </w:tc>
        <w:tc>
          <w:tcPr>
            <w:tcW w:w="7245" w:type="dxa"/>
            <w:shd w:val="clear" w:color="auto" w:fill="auto"/>
            <w:tcMar>
              <w:top w:w="100" w:type="dxa"/>
              <w:left w:w="100" w:type="dxa"/>
              <w:bottom w:w="100" w:type="dxa"/>
              <w:right w:w="100" w:type="dxa"/>
            </w:tcMar>
          </w:tcPr>
          <w:p w14:paraId="5BF4B119"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Pressure relief valves number </w:t>
            </w:r>
          </w:p>
        </w:tc>
      </w:tr>
      <w:tr w:rsidR="00BA1070" w14:paraId="5E7BFCEA" w14:textId="77777777">
        <w:trPr>
          <w:jc w:val="center"/>
        </w:trPr>
        <w:tc>
          <w:tcPr>
            <w:tcW w:w="2115" w:type="dxa"/>
            <w:shd w:val="clear" w:color="auto" w:fill="auto"/>
            <w:tcMar>
              <w:top w:w="100" w:type="dxa"/>
              <w:left w:w="100" w:type="dxa"/>
              <w:bottom w:w="100" w:type="dxa"/>
              <w:right w:w="100" w:type="dxa"/>
            </w:tcMar>
          </w:tcPr>
          <w:p w14:paraId="52705F6D"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P8 </w:t>
            </w:r>
          </w:p>
        </w:tc>
        <w:tc>
          <w:tcPr>
            <w:tcW w:w="7245" w:type="dxa"/>
            <w:shd w:val="clear" w:color="auto" w:fill="auto"/>
            <w:tcMar>
              <w:top w:w="100" w:type="dxa"/>
              <w:left w:w="100" w:type="dxa"/>
              <w:bottom w:w="100" w:type="dxa"/>
              <w:right w:w="100" w:type="dxa"/>
            </w:tcMar>
          </w:tcPr>
          <w:p w14:paraId="3C09C94A"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Sump size</w:t>
            </w:r>
          </w:p>
        </w:tc>
      </w:tr>
      <w:tr w:rsidR="00BA1070" w14:paraId="76AAA3AD" w14:textId="77777777">
        <w:trPr>
          <w:jc w:val="center"/>
        </w:trPr>
        <w:tc>
          <w:tcPr>
            <w:tcW w:w="2115" w:type="dxa"/>
            <w:shd w:val="clear" w:color="auto" w:fill="auto"/>
            <w:tcMar>
              <w:top w:w="100" w:type="dxa"/>
              <w:left w:w="100" w:type="dxa"/>
              <w:bottom w:w="100" w:type="dxa"/>
              <w:right w:w="100" w:type="dxa"/>
            </w:tcMar>
          </w:tcPr>
          <w:p w14:paraId="55A27F76"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P9 </w:t>
            </w:r>
          </w:p>
        </w:tc>
        <w:tc>
          <w:tcPr>
            <w:tcW w:w="7245" w:type="dxa"/>
            <w:shd w:val="clear" w:color="auto" w:fill="auto"/>
            <w:tcMar>
              <w:top w:w="100" w:type="dxa"/>
              <w:left w:w="100" w:type="dxa"/>
              <w:bottom w:w="100" w:type="dxa"/>
              <w:right w:w="100" w:type="dxa"/>
            </w:tcMar>
          </w:tcPr>
          <w:p w14:paraId="5600C5A1"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Pump house size</w:t>
            </w:r>
          </w:p>
        </w:tc>
      </w:tr>
      <w:tr w:rsidR="00BA1070" w14:paraId="5A7C4602" w14:textId="77777777">
        <w:trPr>
          <w:jc w:val="center"/>
        </w:trPr>
        <w:tc>
          <w:tcPr>
            <w:tcW w:w="2115" w:type="dxa"/>
            <w:shd w:val="clear" w:color="auto" w:fill="auto"/>
            <w:tcMar>
              <w:top w:w="100" w:type="dxa"/>
              <w:left w:w="100" w:type="dxa"/>
              <w:bottom w:w="100" w:type="dxa"/>
              <w:right w:w="100" w:type="dxa"/>
            </w:tcMar>
          </w:tcPr>
          <w:p w14:paraId="0B561D29"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lastRenderedPageBreak/>
              <w:t xml:space="preserve">P10 </w:t>
            </w:r>
          </w:p>
        </w:tc>
        <w:tc>
          <w:tcPr>
            <w:tcW w:w="7245" w:type="dxa"/>
            <w:shd w:val="clear" w:color="auto" w:fill="auto"/>
            <w:tcMar>
              <w:top w:w="100" w:type="dxa"/>
              <w:left w:w="100" w:type="dxa"/>
              <w:bottom w:w="100" w:type="dxa"/>
              <w:right w:w="100" w:type="dxa"/>
            </w:tcMar>
          </w:tcPr>
          <w:p w14:paraId="01A9645F"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Max discharge capacity </w:t>
            </w:r>
          </w:p>
        </w:tc>
      </w:tr>
      <w:tr w:rsidR="00BA1070" w14:paraId="7003794D" w14:textId="77777777">
        <w:trPr>
          <w:jc w:val="center"/>
        </w:trPr>
        <w:tc>
          <w:tcPr>
            <w:tcW w:w="2115" w:type="dxa"/>
            <w:shd w:val="clear" w:color="auto" w:fill="auto"/>
            <w:tcMar>
              <w:top w:w="100" w:type="dxa"/>
              <w:left w:w="100" w:type="dxa"/>
              <w:bottom w:w="100" w:type="dxa"/>
              <w:right w:w="100" w:type="dxa"/>
            </w:tcMar>
          </w:tcPr>
          <w:p w14:paraId="6C96AF17"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P11 </w:t>
            </w:r>
          </w:p>
        </w:tc>
        <w:tc>
          <w:tcPr>
            <w:tcW w:w="7245" w:type="dxa"/>
            <w:shd w:val="clear" w:color="auto" w:fill="auto"/>
            <w:tcMar>
              <w:top w:w="100" w:type="dxa"/>
              <w:left w:w="100" w:type="dxa"/>
              <w:bottom w:w="100" w:type="dxa"/>
              <w:right w:w="100" w:type="dxa"/>
            </w:tcMar>
          </w:tcPr>
          <w:p w14:paraId="6BC7EE07"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Electrical pump discharge </w:t>
            </w:r>
          </w:p>
        </w:tc>
      </w:tr>
      <w:tr w:rsidR="00BA1070" w14:paraId="4A8AD18B" w14:textId="77777777">
        <w:trPr>
          <w:jc w:val="center"/>
        </w:trPr>
        <w:tc>
          <w:tcPr>
            <w:tcW w:w="2115" w:type="dxa"/>
            <w:shd w:val="clear" w:color="auto" w:fill="auto"/>
            <w:tcMar>
              <w:top w:w="100" w:type="dxa"/>
              <w:left w:w="100" w:type="dxa"/>
              <w:bottom w:w="100" w:type="dxa"/>
              <w:right w:w="100" w:type="dxa"/>
            </w:tcMar>
          </w:tcPr>
          <w:p w14:paraId="50517B6E"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P12 </w:t>
            </w:r>
          </w:p>
        </w:tc>
        <w:tc>
          <w:tcPr>
            <w:tcW w:w="7245" w:type="dxa"/>
            <w:shd w:val="clear" w:color="auto" w:fill="auto"/>
            <w:tcMar>
              <w:top w:w="100" w:type="dxa"/>
              <w:left w:w="100" w:type="dxa"/>
              <w:bottom w:w="100" w:type="dxa"/>
              <w:right w:w="100" w:type="dxa"/>
            </w:tcMar>
          </w:tcPr>
          <w:p w14:paraId="60F8F98F"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Diesel pump discharge </w:t>
            </w:r>
          </w:p>
        </w:tc>
      </w:tr>
      <w:tr w:rsidR="00BA1070" w14:paraId="527183B6" w14:textId="77777777">
        <w:trPr>
          <w:jc w:val="center"/>
        </w:trPr>
        <w:tc>
          <w:tcPr>
            <w:tcW w:w="2115" w:type="dxa"/>
            <w:shd w:val="clear" w:color="auto" w:fill="auto"/>
            <w:tcMar>
              <w:top w:w="100" w:type="dxa"/>
              <w:left w:w="100" w:type="dxa"/>
              <w:bottom w:w="100" w:type="dxa"/>
              <w:right w:w="100" w:type="dxa"/>
            </w:tcMar>
          </w:tcPr>
          <w:p w14:paraId="4A959F3B"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P13 </w:t>
            </w:r>
          </w:p>
        </w:tc>
        <w:tc>
          <w:tcPr>
            <w:tcW w:w="7245" w:type="dxa"/>
            <w:shd w:val="clear" w:color="auto" w:fill="auto"/>
            <w:tcMar>
              <w:top w:w="100" w:type="dxa"/>
              <w:left w:w="100" w:type="dxa"/>
              <w:bottom w:w="100" w:type="dxa"/>
              <w:right w:w="100" w:type="dxa"/>
            </w:tcMar>
          </w:tcPr>
          <w:p w14:paraId="690A7D30"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Orientation of the improved canal </w:t>
            </w:r>
          </w:p>
        </w:tc>
      </w:tr>
      <w:tr w:rsidR="00BA1070" w14:paraId="672982C1" w14:textId="77777777">
        <w:trPr>
          <w:jc w:val="center"/>
        </w:trPr>
        <w:tc>
          <w:tcPr>
            <w:tcW w:w="2115" w:type="dxa"/>
            <w:shd w:val="clear" w:color="auto" w:fill="auto"/>
            <w:tcMar>
              <w:top w:w="100" w:type="dxa"/>
              <w:left w:w="100" w:type="dxa"/>
              <w:bottom w:w="100" w:type="dxa"/>
              <w:right w:w="100" w:type="dxa"/>
            </w:tcMar>
          </w:tcPr>
          <w:p w14:paraId="67D6BED2"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P14 </w:t>
            </w:r>
          </w:p>
        </w:tc>
        <w:tc>
          <w:tcPr>
            <w:tcW w:w="7245" w:type="dxa"/>
            <w:shd w:val="clear" w:color="auto" w:fill="auto"/>
            <w:tcMar>
              <w:top w:w="100" w:type="dxa"/>
              <w:left w:w="100" w:type="dxa"/>
              <w:bottom w:w="100" w:type="dxa"/>
              <w:right w:w="100" w:type="dxa"/>
            </w:tcMar>
          </w:tcPr>
          <w:p w14:paraId="34637919"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Year of construction </w:t>
            </w:r>
          </w:p>
        </w:tc>
      </w:tr>
      <w:tr w:rsidR="00BA1070" w14:paraId="6EF6B2FF" w14:textId="77777777">
        <w:trPr>
          <w:jc w:val="center"/>
        </w:trPr>
        <w:tc>
          <w:tcPr>
            <w:tcW w:w="2115" w:type="dxa"/>
            <w:shd w:val="clear" w:color="auto" w:fill="auto"/>
            <w:tcMar>
              <w:top w:w="100" w:type="dxa"/>
              <w:left w:w="100" w:type="dxa"/>
              <w:bottom w:w="100" w:type="dxa"/>
              <w:right w:w="100" w:type="dxa"/>
            </w:tcMar>
          </w:tcPr>
          <w:p w14:paraId="3E8A1BAD"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P15 </w:t>
            </w:r>
          </w:p>
        </w:tc>
        <w:tc>
          <w:tcPr>
            <w:tcW w:w="7245" w:type="dxa"/>
            <w:shd w:val="clear" w:color="auto" w:fill="auto"/>
            <w:tcMar>
              <w:top w:w="100" w:type="dxa"/>
              <w:left w:w="100" w:type="dxa"/>
              <w:bottom w:w="100" w:type="dxa"/>
              <w:right w:w="100" w:type="dxa"/>
            </w:tcMar>
          </w:tcPr>
          <w:p w14:paraId="53549576"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Rice existence </w:t>
            </w:r>
          </w:p>
        </w:tc>
      </w:tr>
      <w:tr w:rsidR="00BA1070" w14:paraId="2ABF8D05" w14:textId="77777777">
        <w:trPr>
          <w:jc w:val="center"/>
        </w:trPr>
        <w:tc>
          <w:tcPr>
            <w:tcW w:w="2115" w:type="dxa"/>
            <w:shd w:val="clear" w:color="auto" w:fill="auto"/>
            <w:tcMar>
              <w:top w:w="100" w:type="dxa"/>
              <w:left w:w="100" w:type="dxa"/>
              <w:bottom w:w="100" w:type="dxa"/>
              <w:right w:w="100" w:type="dxa"/>
            </w:tcMar>
          </w:tcPr>
          <w:p w14:paraId="093DC665"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P16 </w:t>
            </w:r>
          </w:p>
        </w:tc>
        <w:tc>
          <w:tcPr>
            <w:tcW w:w="7245" w:type="dxa"/>
            <w:shd w:val="clear" w:color="auto" w:fill="auto"/>
            <w:tcMar>
              <w:top w:w="100" w:type="dxa"/>
              <w:left w:w="100" w:type="dxa"/>
              <w:bottom w:w="100" w:type="dxa"/>
              <w:right w:w="100" w:type="dxa"/>
            </w:tcMar>
          </w:tcPr>
          <w:p w14:paraId="21F0B795"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Intake existence </w:t>
            </w:r>
          </w:p>
        </w:tc>
      </w:tr>
      <w:tr w:rsidR="00BA1070" w14:paraId="7E246CCF" w14:textId="77777777">
        <w:trPr>
          <w:jc w:val="center"/>
        </w:trPr>
        <w:tc>
          <w:tcPr>
            <w:tcW w:w="2115" w:type="dxa"/>
            <w:shd w:val="clear" w:color="auto" w:fill="auto"/>
            <w:tcMar>
              <w:top w:w="100" w:type="dxa"/>
              <w:left w:w="100" w:type="dxa"/>
              <w:bottom w:w="100" w:type="dxa"/>
              <w:right w:w="100" w:type="dxa"/>
            </w:tcMar>
          </w:tcPr>
          <w:p w14:paraId="1191D402"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P17 </w:t>
            </w:r>
          </w:p>
        </w:tc>
        <w:tc>
          <w:tcPr>
            <w:tcW w:w="7245" w:type="dxa"/>
            <w:shd w:val="clear" w:color="auto" w:fill="auto"/>
            <w:tcMar>
              <w:top w:w="100" w:type="dxa"/>
              <w:left w:w="100" w:type="dxa"/>
              <w:bottom w:w="100" w:type="dxa"/>
              <w:right w:w="100" w:type="dxa"/>
            </w:tcMar>
          </w:tcPr>
          <w:p w14:paraId="227F0661"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Parallel canal </w:t>
            </w:r>
          </w:p>
        </w:tc>
      </w:tr>
    </w:tbl>
    <w:p w14:paraId="566F3C88"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sz w:val="20"/>
          <w:szCs w:val="20"/>
        </w:rPr>
      </w:pPr>
    </w:p>
    <w:p w14:paraId="047206A6"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2160"/>
        <w:rPr>
          <w:sz w:val="20"/>
          <w:szCs w:val="20"/>
        </w:rPr>
      </w:pPr>
    </w:p>
    <w:p w14:paraId="2575CE98" w14:textId="77777777" w:rsidR="00BA1070"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Roboto" w:eastAsia="Roboto" w:hAnsi="Roboto" w:cs="Roboto"/>
          <w:b/>
          <w:sz w:val="20"/>
          <w:szCs w:val="20"/>
        </w:rPr>
      </w:pPr>
      <w:r>
        <w:rPr>
          <w:b/>
          <w:sz w:val="20"/>
          <w:szCs w:val="20"/>
        </w:rPr>
        <w:t xml:space="preserve">Important notes: </w:t>
      </w:r>
      <w:r>
        <w:rPr>
          <w:sz w:val="20"/>
          <w:szCs w:val="20"/>
        </w:rPr>
        <w:t>The research addresses the need for accurate conceptual cost estimation in construction projects, which is essential for:</w:t>
      </w:r>
    </w:p>
    <w:p w14:paraId="33837137" w14:textId="77777777" w:rsidR="00BA1070"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sz w:val="20"/>
          <w:szCs w:val="20"/>
        </w:rPr>
      </w:pPr>
      <w:r>
        <w:rPr>
          <w:sz w:val="20"/>
          <w:szCs w:val="20"/>
        </w:rPr>
        <w:t>Making informed financial decisions</w:t>
      </w:r>
    </w:p>
    <w:p w14:paraId="549B1635" w14:textId="77777777" w:rsidR="00BA1070"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sz w:val="20"/>
          <w:szCs w:val="20"/>
        </w:rPr>
      </w:pPr>
      <w:r>
        <w:rPr>
          <w:sz w:val="20"/>
          <w:szCs w:val="20"/>
        </w:rPr>
        <w:t>Conducting risk analysis</w:t>
      </w:r>
    </w:p>
    <w:p w14:paraId="5CAFD72E" w14:textId="77777777" w:rsidR="00BA1070"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sz w:val="20"/>
          <w:szCs w:val="20"/>
        </w:rPr>
      </w:pPr>
      <w:r>
        <w:rPr>
          <w:sz w:val="20"/>
          <w:szCs w:val="20"/>
        </w:rPr>
        <w:t>Feasibility studies</w:t>
      </w:r>
    </w:p>
    <w:p w14:paraId="60DED713"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1440"/>
        <w:jc w:val="both"/>
        <w:rPr>
          <w:sz w:val="20"/>
          <w:szCs w:val="20"/>
        </w:rPr>
      </w:pPr>
    </w:p>
    <w:p w14:paraId="5FEDEC29"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1440"/>
        <w:jc w:val="both"/>
        <w:rPr>
          <w:sz w:val="20"/>
          <w:szCs w:val="20"/>
        </w:rPr>
      </w:pPr>
    </w:p>
    <w:p w14:paraId="4589CF30" w14:textId="77777777" w:rsidR="00BA1070"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Roboto" w:eastAsia="Roboto" w:hAnsi="Roboto" w:cs="Roboto"/>
          <w:b/>
          <w:sz w:val="20"/>
          <w:szCs w:val="20"/>
        </w:rPr>
      </w:pPr>
      <w:r>
        <w:rPr>
          <w:b/>
          <w:sz w:val="20"/>
          <w:szCs w:val="20"/>
        </w:rPr>
        <w:t xml:space="preserve">Key Findings: </w:t>
      </w:r>
      <w:r>
        <w:rPr>
          <w:sz w:val="20"/>
          <w:szCs w:val="20"/>
        </w:rPr>
        <w:t>The results of the study demonstrate that out of the 20 AI techniques investigated</w:t>
      </w:r>
    </w:p>
    <w:p w14:paraId="52DE4CA9" w14:textId="77777777" w:rsidR="00BA1070"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Roboto" w:eastAsia="Roboto" w:hAnsi="Roboto" w:cs="Roboto"/>
          <w:b/>
          <w:sz w:val="20"/>
          <w:szCs w:val="20"/>
        </w:rPr>
      </w:pPr>
      <w:r>
        <w:rPr>
          <w:b/>
          <w:sz w:val="20"/>
          <w:szCs w:val="20"/>
        </w:rPr>
        <w:t>XGBoost</w:t>
      </w:r>
      <w:r>
        <w:rPr>
          <w:sz w:val="20"/>
          <w:szCs w:val="20"/>
        </w:rPr>
        <w:t xml:space="preserve"> performs the most accurately and is deemed the most suitable method for conceptual cost modeling. </w:t>
      </w:r>
    </w:p>
    <w:p w14:paraId="352FE2A3" w14:textId="77777777" w:rsidR="00BA1070" w:rsidRDefault="00000000">
      <w:pPr>
        <w:numPr>
          <w:ilvl w:val="2"/>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sz w:val="20"/>
          <w:szCs w:val="20"/>
        </w:rPr>
      </w:pPr>
      <w:r>
        <w:rPr>
          <w:sz w:val="20"/>
          <w:szCs w:val="20"/>
        </w:rPr>
        <w:t xml:space="preserve">XGBoost achieves a mean absolute percentage error of 9.091% and an adjusted R2 of 0.929. </w:t>
      </w:r>
    </w:p>
    <w:p w14:paraId="091648A2" w14:textId="77777777" w:rsidR="00BA1070"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sz w:val="20"/>
          <w:szCs w:val="20"/>
        </w:rPr>
      </w:pPr>
      <w:r>
        <w:rPr>
          <w:sz w:val="20"/>
          <w:szCs w:val="20"/>
        </w:rPr>
        <w:t>The research also discusses various challenges associated with conceptual cost prediction, including:</w:t>
      </w:r>
    </w:p>
    <w:p w14:paraId="36ED11EB" w14:textId="77777777" w:rsidR="00BA1070" w:rsidRDefault="00000000">
      <w:pPr>
        <w:numPr>
          <w:ilvl w:val="2"/>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sz w:val="20"/>
          <w:szCs w:val="20"/>
        </w:rPr>
      </w:pPr>
      <w:r>
        <w:rPr>
          <w:sz w:val="20"/>
          <w:szCs w:val="20"/>
        </w:rPr>
        <w:t>Small data size</w:t>
      </w:r>
    </w:p>
    <w:p w14:paraId="3FD53E83" w14:textId="77777777" w:rsidR="00BA1070" w:rsidRDefault="00000000">
      <w:pPr>
        <w:numPr>
          <w:ilvl w:val="2"/>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sz w:val="20"/>
          <w:szCs w:val="20"/>
        </w:rPr>
      </w:pPr>
      <w:r>
        <w:rPr>
          <w:sz w:val="20"/>
          <w:szCs w:val="20"/>
        </w:rPr>
        <w:t>Missing data values</w:t>
      </w:r>
    </w:p>
    <w:p w14:paraId="72CBEEC5" w14:textId="77777777" w:rsidR="00BA1070" w:rsidRDefault="00000000">
      <w:pPr>
        <w:numPr>
          <w:ilvl w:val="2"/>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sz w:val="20"/>
          <w:szCs w:val="20"/>
        </w:rPr>
      </w:pPr>
      <w:r>
        <w:rPr>
          <w:sz w:val="20"/>
          <w:szCs w:val="20"/>
        </w:rPr>
        <w:t>Computational complexity</w:t>
      </w:r>
    </w:p>
    <w:p w14:paraId="1493EAD7" w14:textId="77777777" w:rsidR="00BA1070" w:rsidRDefault="00000000">
      <w:pPr>
        <w:numPr>
          <w:ilvl w:val="2"/>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sz w:val="20"/>
          <w:szCs w:val="20"/>
        </w:rPr>
      </w:pPr>
      <w:r>
        <w:rPr>
          <w:sz w:val="20"/>
          <w:szCs w:val="20"/>
        </w:rPr>
        <w:t>Model interpretation.</w:t>
      </w:r>
    </w:p>
    <w:p w14:paraId="09A4E38B" w14:textId="77777777" w:rsidR="00BA1070"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Pr>
          <w:sz w:val="20"/>
          <w:szCs w:val="20"/>
        </w:rPr>
        <w:t>Performance of some of the utilized algorithms</w:t>
      </w:r>
    </w:p>
    <w:p w14:paraId="15BA1022"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1440"/>
        <w:jc w:val="both"/>
        <w:rPr>
          <w:sz w:val="20"/>
          <w:szCs w:val="20"/>
        </w:rPr>
      </w:pPr>
    </w:p>
    <w:tbl>
      <w:tblPr>
        <w:tblStyle w:val="a7"/>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tblGrid>
      <w:tr w:rsidR="00BA1070" w14:paraId="5B8696F8" w14:textId="77777777">
        <w:tc>
          <w:tcPr>
            <w:tcW w:w="1980" w:type="dxa"/>
            <w:shd w:val="clear" w:color="auto" w:fill="auto"/>
            <w:tcMar>
              <w:top w:w="100" w:type="dxa"/>
              <w:left w:w="100" w:type="dxa"/>
              <w:bottom w:w="100" w:type="dxa"/>
              <w:right w:w="100" w:type="dxa"/>
            </w:tcMar>
          </w:tcPr>
          <w:p w14:paraId="1E09AA84"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t>Algorithm</w:t>
            </w:r>
          </w:p>
        </w:tc>
        <w:tc>
          <w:tcPr>
            <w:tcW w:w="1980" w:type="dxa"/>
            <w:shd w:val="clear" w:color="auto" w:fill="auto"/>
            <w:tcMar>
              <w:top w:w="100" w:type="dxa"/>
              <w:left w:w="100" w:type="dxa"/>
              <w:bottom w:w="100" w:type="dxa"/>
              <w:right w:w="100" w:type="dxa"/>
            </w:tcMar>
          </w:tcPr>
          <w:p w14:paraId="73DF4C56"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t>Algorithm type</w:t>
            </w:r>
          </w:p>
        </w:tc>
        <w:tc>
          <w:tcPr>
            <w:tcW w:w="1980" w:type="dxa"/>
            <w:shd w:val="clear" w:color="auto" w:fill="auto"/>
            <w:tcMar>
              <w:top w:w="100" w:type="dxa"/>
              <w:left w:w="100" w:type="dxa"/>
              <w:bottom w:w="100" w:type="dxa"/>
              <w:right w:w="100" w:type="dxa"/>
            </w:tcMar>
          </w:tcPr>
          <w:p w14:paraId="58807CE5"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t>MAPE (%)</w:t>
            </w:r>
          </w:p>
        </w:tc>
        <w:tc>
          <w:tcPr>
            <w:tcW w:w="1980" w:type="dxa"/>
            <w:shd w:val="clear" w:color="auto" w:fill="auto"/>
            <w:tcMar>
              <w:top w:w="100" w:type="dxa"/>
              <w:left w:w="100" w:type="dxa"/>
              <w:bottom w:w="100" w:type="dxa"/>
              <w:right w:w="100" w:type="dxa"/>
            </w:tcMar>
          </w:tcPr>
          <w:p w14:paraId="54444E8F"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t>R-squared</w:t>
            </w:r>
          </w:p>
        </w:tc>
      </w:tr>
      <w:tr w:rsidR="00BA1070" w14:paraId="41CE9887" w14:textId="77777777">
        <w:tc>
          <w:tcPr>
            <w:tcW w:w="1980" w:type="dxa"/>
            <w:shd w:val="clear" w:color="auto" w:fill="auto"/>
            <w:tcMar>
              <w:top w:w="100" w:type="dxa"/>
              <w:left w:w="100" w:type="dxa"/>
              <w:bottom w:w="100" w:type="dxa"/>
              <w:right w:w="100" w:type="dxa"/>
            </w:tcMar>
          </w:tcPr>
          <w:p w14:paraId="555A8BD3"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t>XGBOOST</w:t>
            </w:r>
          </w:p>
        </w:tc>
        <w:tc>
          <w:tcPr>
            <w:tcW w:w="1980" w:type="dxa"/>
            <w:shd w:val="clear" w:color="auto" w:fill="auto"/>
            <w:tcMar>
              <w:top w:w="100" w:type="dxa"/>
              <w:left w:w="100" w:type="dxa"/>
              <w:bottom w:w="100" w:type="dxa"/>
              <w:right w:w="100" w:type="dxa"/>
            </w:tcMar>
          </w:tcPr>
          <w:p w14:paraId="0DB2EE6E"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Ensemble method</w:t>
            </w:r>
          </w:p>
        </w:tc>
        <w:tc>
          <w:tcPr>
            <w:tcW w:w="1980" w:type="dxa"/>
            <w:shd w:val="clear" w:color="auto" w:fill="auto"/>
            <w:tcMar>
              <w:top w:w="100" w:type="dxa"/>
              <w:left w:w="100" w:type="dxa"/>
              <w:bottom w:w="100" w:type="dxa"/>
              <w:right w:w="100" w:type="dxa"/>
            </w:tcMar>
          </w:tcPr>
          <w:p w14:paraId="24719E19"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9.091</w:t>
            </w:r>
          </w:p>
        </w:tc>
        <w:tc>
          <w:tcPr>
            <w:tcW w:w="1980" w:type="dxa"/>
            <w:shd w:val="clear" w:color="auto" w:fill="auto"/>
            <w:tcMar>
              <w:top w:w="100" w:type="dxa"/>
              <w:left w:w="100" w:type="dxa"/>
              <w:bottom w:w="100" w:type="dxa"/>
              <w:right w:w="100" w:type="dxa"/>
            </w:tcMar>
          </w:tcPr>
          <w:p w14:paraId="35CAD809"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0.931</w:t>
            </w:r>
          </w:p>
        </w:tc>
      </w:tr>
      <w:tr w:rsidR="00BA1070" w14:paraId="55501D21" w14:textId="77777777">
        <w:tc>
          <w:tcPr>
            <w:tcW w:w="1980" w:type="dxa"/>
            <w:shd w:val="clear" w:color="auto" w:fill="auto"/>
            <w:tcMar>
              <w:top w:w="100" w:type="dxa"/>
              <w:left w:w="100" w:type="dxa"/>
              <w:bottom w:w="100" w:type="dxa"/>
              <w:right w:w="100" w:type="dxa"/>
            </w:tcMar>
          </w:tcPr>
          <w:p w14:paraId="2DBE42EB"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t>Quadratic regression</w:t>
            </w:r>
          </w:p>
        </w:tc>
        <w:tc>
          <w:tcPr>
            <w:tcW w:w="1980" w:type="dxa"/>
            <w:shd w:val="clear" w:color="auto" w:fill="auto"/>
            <w:tcMar>
              <w:top w:w="100" w:type="dxa"/>
              <w:left w:w="100" w:type="dxa"/>
              <w:bottom w:w="100" w:type="dxa"/>
              <w:right w:w="100" w:type="dxa"/>
            </w:tcMar>
          </w:tcPr>
          <w:p w14:paraId="7719FCF9"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MRA</w:t>
            </w:r>
          </w:p>
        </w:tc>
        <w:tc>
          <w:tcPr>
            <w:tcW w:w="1980" w:type="dxa"/>
            <w:shd w:val="clear" w:color="auto" w:fill="auto"/>
            <w:tcMar>
              <w:top w:w="100" w:type="dxa"/>
              <w:left w:w="100" w:type="dxa"/>
              <w:bottom w:w="100" w:type="dxa"/>
              <w:right w:w="100" w:type="dxa"/>
            </w:tcMar>
          </w:tcPr>
          <w:p w14:paraId="3B0AC0DD"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9.120</w:t>
            </w:r>
          </w:p>
        </w:tc>
        <w:tc>
          <w:tcPr>
            <w:tcW w:w="1980" w:type="dxa"/>
            <w:shd w:val="clear" w:color="auto" w:fill="auto"/>
            <w:tcMar>
              <w:top w:w="100" w:type="dxa"/>
              <w:left w:w="100" w:type="dxa"/>
              <w:bottom w:w="100" w:type="dxa"/>
              <w:right w:w="100" w:type="dxa"/>
            </w:tcMar>
          </w:tcPr>
          <w:p w14:paraId="2695A10C"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0.857</w:t>
            </w:r>
          </w:p>
        </w:tc>
      </w:tr>
      <w:tr w:rsidR="00BA1070" w14:paraId="29B4D3F3" w14:textId="77777777">
        <w:tc>
          <w:tcPr>
            <w:tcW w:w="1980" w:type="dxa"/>
            <w:shd w:val="clear" w:color="auto" w:fill="auto"/>
            <w:tcMar>
              <w:top w:w="100" w:type="dxa"/>
              <w:left w:w="100" w:type="dxa"/>
              <w:bottom w:w="100" w:type="dxa"/>
              <w:right w:w="100" w:type="dxa"/>
            </w:tcMar>
          </w:tcPr>
          <w:p w14:paraId="7D7A57AC"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t>Bagging</w:t>
            </w:r>
          </w:p>
        </w:tc>
        <w:tc>
          <w:tcPr>
            <w:tcW w:w="1980" w:type="dxa"/>
            <w:shd w:val="clear" w:color="auto" w:fill="auto"/>
            <w:tcMar>
              <w:top w:w="100" w:type="dxa"/>
              <w:left w:w="100" w:type="dxa"/>
              <w:bottom w:w="100" w:type="dxa"/>
              <w:right w:w="100" w:type="dxa"/>
            </w:tcMar>
          </w:tcPr>
          <w:p w14:paraId="598255C6"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Ensemble method</w:t>
            </w:r>
          </w:p>
        </w:tc>
        <w:tc>
          <w:tcPr>
            <w:tcW w:w="1980" w:type="dxa"/>
            <w:shd w:val="clear" w:color="auto" w:fill="auto"/>
            <w:tcMar>
              <w:top w:w="100" w:type="dxa"/>
              <w:left w:w="100" w:type="dxa"/>
              <w:bottom w:w="100" w:type="dxa"/>
              <w:right w:w="100" w:type="dxa"/>
            </w:tcMar>
          </w:tcPr>
          <w:p w14:paraId="7821632B"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10.246</w:t>
            </w:r>
          </w:p>
        </w:tc>
        <w:tc>
          <w:tcPr>
            <w:tcW w:w="1980" w:type="dxa"/>
            <w:shd w:val="clear" w:color="auto" w:fill="auto"/>
            <w:tcMar>
              <w:top w:w="100" w:type="dxa"/>
              <w:left w:w="100" w:type="dxa"/>
              <w:bottom w:w="100" w:type="dxa"/>
              <w:right w:w="100" w:type="dxa"/>
            </w:tcMar>
          </w:tcPr>
          <w:p w14:paraId="33E66B72"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0.914</w:t>
            </w:r>
          </w:p>
        </w:tc>
      </w:tr>
      <w:tr w:rsidR="00BA1070" w14:paraId="70C08024" w14:textId="77777777">
        <w:tc>
          <w:tcPr>
            <w:tcW w:w="1980" w:type="dxa"/>
            <w:shd w:val="clear" w:color="auto" w:fill="auto"/>
            <w:tcMar>
              <w:top w:w="100" w:type="dxa"/>
              <w:left w:w="100" w:type="dxa"/>
              <w:bottom w:w="100" w:type="dxa"/>
              <w:right w:w="100" w:type="dxa"/>
            </w:tcMar>
          </w:tcPr>
          <w:p w14:paraId="1933DB76"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lastRenderedPageBreak/>
              <w:t>DT</w:t>
            </w:r>
          </w:p>
        </w:tc>
        <w:tc>
          <w:tcPr>
            <w:tcW w:w="1980" w:type="dxa"/>
            <w:shd w:val="clear" w:color="auto" w:fill="auto"/>
            <w:tcMar>
              <w:top w:w="100" w:type="dxa"/>
              <w:left w:w="100" w:type="dxa"/>
              <w:bottom w:w="100" w:type="dxa"/>
              <w:right w:w="100" w:type="dxa"/>
            </w:tcMar>
          </w:tcPr>
          <w:p w14:paraId="7576EA99"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Tree model</w:t>
            </w:r>
          </w:p>
        </w:tc>
        <w:tc>
          <w:tcPr>
            <w:tcW w:w="1980" w:type="dxa"/>
            <w:shd w:val="clear" w:color="auto" w:fill="auto"/>
            <w:tcMar>
              <w:top w:w="100" w:type="dxa"/>
              <w:left w:w="100" w:type="dxa"/>
              <w:bottom w:w="100" w:type="dxa"/>
              <w:right w:w="100" w:type="dxa"/>
            </w:tcMar>
          </w:tcPr>
          <w:p w14:paraId="6E12DA47"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12.488</w:t>
            </w:r>
          </w:p>
        </w:tc>
        <w:tc>
          <w:tcPr>
            <w:tcW w:w="1980" w:type="dxa"/>
            <w:shd w:val="clear" w:color="auto" w:fill="auto"/>
            <w:tcMar>
              <w:top w:w="100" w:type="dxa"/>
              <w:left w:w="100" w:type="dxa"/>
              <w:bottom w:w="100" w:type="dxa"/>
              <w:right w:w="100" w:type="dxa"/>
            </w:tcMar>
          </w:tcPr>
          <w:p w14:paraId="644CC8CE"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0.886</w:t>
            </w:r>
          </w:p>
        </w:tc>
      </w:tr>
      <w:tr w:rsidR="00BA1070" w14:paraId="7768E646" w14:textId="77777777">
        <w:tc>
          <w:tcPr>
            <w:tcW w:w="1980" w:type="dxa"/>
            <w:shd w:val="clear" w:color="auto" w:fill="auto"/>
            <w:tcMar>
              <w:top w:w="100" w:type="dxa"/>
              <w:left w:w="100" w:type="dxa"/>
              <w:bottom w:w="100" w:type="dxa"/>
              <w:right w:w="100" w:type="dxa"/>
            </w:tcMar>
          </w:tcPr>
          <w:p w14:paraId="2400E834"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t>Genetic fuzzy</w:t>
            </w:r>
          </w:p>
        </w:tc>
        <w:tc>
          <w:tcPr>
            <w:tcW w:w="1980" w:type="dxa"/>
            <w:shd w:val="clear" w:color="auto" w:fill="auto"/>
            <w:tcMar>
              <w:top w:w="100" w:type="dxa"/>
              <w:left w:w="100" w:type="dxa"/>
              <w:bottom w:w="100" w:type="dxa"/>
              <w:right w:w="100" w:type="dxa"/>
            </w:tcMar>
          </w:tcPr>
          <w:p w14:paraId="51D8E7EF"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Hybrid model</w:t>
            </w:r>
          </w:p>
        </w:tc>
        <w:tc>
          <w:tcPr>
            <w:tcW w:w="1980" w:type="dxa"/>
            <w:shd w:val="clear" w:color="auto" w:fill="auto"/>
            <w:tcMar>
              <w:top w:w="100" w:type="dxa"/>
              <w:left w:w="100" w:type="dxa"/>
              <w:bottom w:w="100" w:type="dxa"/>
              <w:right w:w="100" w:type="dxa"/>
            </w:tcMar>
          </w:tcPr>
          <w:p w14:paraId="09469BE3"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12.9</w:t>
            </w:r>
          </w:p>
        </w:tc>
        <w:tc>
          <w:tcPr>
            <w:tcW w:w="1980" w:type="dxa"/>
            <w:shd w:val="clear" w:color="auto" w:fill="auto"/>
            <w:tcMar>
              <w:top w:w="100" w:type="dxa"/>
              <w:left w:w="100" w:type="dxa"/>
              <w:bottom w:w="100" w:type="dxa"/>
              <w:right w:w="100" w:type="dxa"/>
            </w:tcMar>
          </w:tcPr>
          <w:p w14:paraId="74D701B1"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0.893</w:t>
            </w:r>
          </w:p>
        </w:tc>
      </w:tr>
      <w:tr w:rsidR="00BA1070" w14:paraId="4D4B4B2C" w14:textId="77777777">
        <w:tc>
          <w:tcPr>
            <w:tcW w:w="1980" w:type="dxa"/>
            <w:shd w:val="clear" w:color="auto" w:fill="auto"/>
            <w:tcMar>
              <w:top w:w="100" w:type="dxa"/>
              <w:left w:w="100" w:type="dxa"/>
              <w:bottom w:w="100" w:type="dxa"/>
              <w:right w:w="100" w:type="dxa"/>
            </w:tcMar>
          </w:tcPr>
          <w:p w14:paraId="0E56F8C1"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t>Plain MLP</w:t>
            </w:r>
          </w:p>
        </w:tc>
        <w:tc>
          <w:tcPr>
            <w:tcW w:w="1980" w:type="dxa"/>
            <w:shd w:val="clear" w:color="auto" w:fill="auto"/>
            <w:tcMar>
              <w:top w:w="100" w:type="dxa"/>
              <w:left w:w="100" w:type="dxa"/>
              <w:bottom w:w="100" w:type="dxa"/>
              <w:right w:w="100" w:type="dxa"/>
            </w:tcMar>
          </w:tcPr>
          <w:p w14:paraId="3991B830"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 xml:space="preserve">ANNs </w:t>
            </w:r>
          </w:p>
        </w:tc>
        <w:tc>
          <w:tcPr>
            <w:tcW w:w="1980" w:type="dxa"/>
            <w:shd w:val="clear" w:color="auto" w:fill="auto"/>
            <w:tcMar>
              <w:top w:w="100" w:type="dxa"/>
              <w:left w:w="100" w:type="dxa"/>
              <w:bottom w:w="100" w:type="dxa"/>
              <w:right w:w="100" w:type="dxa"/>
            </w:tcMar>
          </w:tcPr>
          <w:p w14:paraId="2653EC7F"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9.27</w:t>
            </w:r>
          </w:p>
        </w:tc>
        <w:tc>
          <w:tcPr>
            <w:tcW w:w="1980" w:type="dxa"/>
            <w:shd w:val="clear" w:color="auto" w:fill="auto"/>
            <w:tcMar>
              <w:top w:w="100" w:type="dxa"/>
              <w:left w:w="100" w:type="dxa"/>
              <w:bottom w:w="100" w:type="dxa"/>
              <w:right w:w="100" w:type="dxa"/>
            </w:tcMar>
          </w:tcPr>
          <w:p w14:paraId="7CA47C8E"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0.913</w:t>
            </w:r>
          </w:p>
        </w:tc>
      </w:tr>
      <w:tr w:rsidR="00BA1070" w14:paraId="74FCD0C5" w14:textId="77777777">
        <w:tc>
          <w:tcPr>
            <w:tcW w:w="1980" w:type="dxa"/>
            <w:shd w:val="clear" w:color="auto" w:fill="auto"/>
            <w:tcMar>
              <w:top w:w="100" w:type="dxa"/>
              <w:left w:w="100" w:type="dxa"/>
              <w:bottom w:w="100" w:type="dxa"/>
              <w:right w:w="100" w:type="dxa"/>
            </w:tcMar>
          </w:tcPr>
          <w:p w14:paraId="5C8FACED" w14:textId="77777777" w:rsidR="00BA1070" w:rsidRDefault="00000000">
            <w:pPr>
              <w:widowControl w:val="0"/>
              <w:pBdr>
                <w:top w:val="nil"/>
                <w:left w:val="nil"/>
                <w:bottom w:val="nil"/>
                <w:right w:val="nil"/>
                <w:between w:val="nil"/>
              </w:pBdr>
              <w:spacing w:line="240" w:lineRule="auto"/>
              <w:jc w:val="center"/>
              <w:rPr>
                <w:b/>
                <w:sz w:val="18"/>
                <w:szCs w:val="18"/>
              </w:rPr>
            </w:pPr>
            <w:r>
              <w:rPr>
                <w:b/>
                <w:sz w:val="18"/>
                <w:szCs w:val="18"/>
              </w:rPr>
              <w:t>SVM</w:t>
            </w:r>
          </w:p>
        </w:tc>
        <w:tc>
          <w:tcPr>
            <w:tcW w:w="1980" w:type="dxa"/>
            <w:shd w:val="clear" w:color="auto" w:fill="auto"/>
            <w:tcMar>
              <w:top w:w="100" w:type="dxa"/>
              <w:left w:w="100" w:type="dxa"/>
              <w:bottom w:w="100" w:type="dxa"/>
              <w:right w:w="100" w:type="dxa"/>
            </w:tcMar>
          </w:tcPr>
          <w:p w14:paraId="0EE9E70D"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Kernel based</w:t>
            </w:r>
          </w:p>
        </w:tc>
        <w:tc>
          <w:tcPr>
            <w:tcW w:w="1980" w:type="dxa"/>
            <w:shd w:val="clear" w:color="auto" w:fill="auto"/>
            <w:tcMar>
              <w:top w:w="100" w:type="dxa"/>
              <w:left w:w="100" w:type="dxa"/>
              <w:bottom w:w="100" w:type="dxa"/>
              <w:right w:w="100" w:type="dxa"/>
            </w:tcMar>
          </w:tcPr>
          <w:p w14:paraId="3E51A73A"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21.217</w:t>
            </w:r>
          </w:p>
        </w:tc>
        <w:tc>
          <w:tcPr>
            <w:tcW w:w="1980" w:type="dxa"/>
            <w:shd w:val="clear" w:color="auto" w:fill="auto"/>
            <w:tcMar>
              <w:top w:w="100" w:type="dxa"/>
              <w:left w:w="100" w:type="dxa"/>
              <w:bottom w:w="100" w:type="dxa"/>
              <w:right w:w="100" w:type="dxa"/>
            </w:tcMar>
          </w:tcPr>
          <w:p w14:paraId="5D893D2D" w14:textId="77777777" w:rsidR="00BA1070" w:rsidRDefault="00000000">
            <w:pPr>
              <w:widowControl w:val="0"/>
              <w:pBdr>
                <w:top w:val="nil"/>
                <w:left w:val="nil"/>
                <w:bottom w:val="nil"/>
                <w:right w:val="nil"/>
                <w:between w:val="nil"/>
              </w:pBdr>
              <w:spacing w:line="240" w:lineRule="auto"/>
              <w:jc w:val="center"/>
              <w:rPr>
                <w:sz w:val="18"/>
                <w:szCs w:val="18"/>
              </w:rPr>
            </w:pPr>
            <w:r>
              <w:rPr>
                <w:sz w:val="18"/>
                <w:szCs w:val="18"/>
              </w:rPr>
              <w:t>0.136</w:t>
            </w:r>
          </w:p>
        </w:tc>
      </w:tr>
    </w:tbl>
    <w:p w14:paraId="21E20536" w14:textId="77777777" w:rsidR="00BA1070" w:rsidRDefault="00BA1070">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p>
    <w:p w14:paraId="76EEB4F7"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center"/>
        <w:rPr>
          <w:sz w:val="20"/>
          <w:szCs w:val="20"/>
        </w:rPr>
      </w:pPr>
    </w:p>
    <w:p w14:paraId="3EA16B74"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p>
    <w:p w14:paraId="51A42791"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p>
    <w:p w14:paraId="218ECB22"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p>
    <w:p w14:paraId="7E138893"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p>
    <w:p w14:paraId="4E6B7C91" w14:textId="77777777" w:rsidR="00BA1070"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sz w:val="20"/>
          <w:szCs w:val="20"/>
        </w:rPr>
      </w:pPr>
      <w:r>
        <w:rPr>
          <w:b/>
          <w:sz w:val="20"/>
          <w:szCs w:val="20"/>
        </w:rPr>
        <w:t>9- paper title: Estimation and prediction of construction cost index using neural networks, time series, and regression</w:t>
      </w:r>
    </w:p>
    <w:p w14:paraId="0C96A89C"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sz w:val="20"/>
          <w:szCs w:val="20"/>
        </w:rPr>
      </w:pPr>
    </w:p>
    <w:p w14:paraId="0ACF2BA9" w14:textId="77777777" w:rsidR="00BA1070"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color w:val="000000"/>
          <w:sz w:val="20"/>
          <w:szCs w:val="20"/>
        </w:rPr>
      </w:pPr>
      <w:r>
        <w:rPr>
          <w:b/>
          <w:sz w:val="20"/>
          <w:szCs w:val="20"/>
        </w:rPr>
        <w:t xml:space="preserve">Research Goal: </w:t>
      </w:r>
      <w:r>
        <w:rPr>
          <w:sz w:val="20"/>
          <w:szCs w:val="20"/>
          <w:highlight w:val="white"/>
        </w:rPr>
        <w:t xml:space="preserve">The research goals of this study are multi-faceted. Firstly, the paper aims to address the absence of a reliable </w:t>
      </w:r>
      <w:r>
        <w:rPr>
          <w:b/>
          <w:sz w:val="20"/>
          <w:szCs w:val="20"/>
          <w:highlight w:val="white"/>
        </w:rPr>
        <w:t>Construction Cost Index</w:t>
      </w:r>
      <w:r>
        <w:rPr>
          <w:sz w:val="20"/>
          <w:szCs w:val="20"/>
          <w:highlight w:val="white"/>
        </w:rPr>
        <w:t xml:space="preserve"> (CCI) estimation tool in Egypt by developing a formula for </w:t>
      </w:r>
      <w:r>
        <w:rPr>
          <w:b/>
          <w:sz w:val="20"/>
          <w:szCs w:val="20"/>
          <w:highlight w:val="white"/>
        </w:rPr>
        <w:t>calculating the CCI</w:t>
      </w:r>
      <w:r>
        <w:rPr>
          <w:sz w:val="20"/>
          <w:szCs w:val="20"/>
          <w:highlight w:val="white"/>
        </w:rPr>
        <w:t xml:space="preserve"> specifically tailored to concrete structures. Secondly, the study endeavors to provide construction stakeholders in Egypt with a robust forecasting tool for predicting future CCI values, thus aiding in project cost estimation and financial planning. Moreover, the research seeks to enhance the accuracy of CCI predictions by employing various statistical and machine learning techniques, including </w:t>
      </w:r>
      <w:r>
        <w:rPr>
          <w:b/>
          <w:sz w:val="20"/>
          <w:szCs w:val="20"/>
          <w:highlight w:val="white"/>
        </w:rPr>
        <w:t>Neural Networks</w:t>
      </w:r>
      <w:r>
        <w:rPr>
          <w:sz w:val="20"/>
          <w:szCs w:val="20"/>
          <w:highlight w:val="white"/>
        </w:rPr>
        <w:t xml:space="preserve">, </w:t>
      </w:r>
      <w:r>
        <w:rPr>
          <w:b/>
          <w:sz w:val="20"/>
          <w:szCs w:val="20"/>
          <w:highlight w:val="white"/>
        </w:rPr>
        <w:t>Linear Regression</w:t>
      </w:r>
      <w:r>
        <w:rPr>
          <w:sz w:val="20"/>
          <w:szCs w:val="20"/>
          <w:highlight w:val="white"/>
        </w:rPr>
        <w:t xml:space="preserve">, and </w:t>
      </w:r>
      <w:r>
        <w:rPr>
          <w:b/>
          <w:sz w:val="20"/>
          <w:szCs w:val="20"/>
          <w:highlight w:val="white"/>
        </w:rPr>
        <w:t>Autoregressive Time Series analysis</w:t>
      </w:r>
      <w:r>
        <w:rPr>
          <w:sz w:val="20"/>
          <w:szCs w:val="20"/>
          <w:highlight w:val="white"/>
        </w:rPr>
        <w:t>. Additionally, the study aims to evaluate the forecasting accuracy of the developed models and provide recommendations based on the findings. Overall, the overarching goal is to empower project owners, estimators, and contractors in Egypt with a reliable tool for anticipating construction costs and navigating price escalation dynamics, particularly in the context of inflation rates and economic fluctuations.</w:t>
      </w:r>
    </w:p>
    <w:p w14:paraId="48CAB4B5"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jc w:val="both"/>
        <w:rPr>
          <w:sz w:val="20"/>
          <w:szCs w:val="20"/>
        </w:rPr>
      </w:pPr>
    </w:p>
    <w:p w14:paraId="23835414" w14:textId="77777777" w:rsidR="00BA1070"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color w:val="000000"/>
          <w:sz w:val="20"/>
          <w:szCs w:val="20"/>
        </w:rPr>
      </w:pPr>
      <w:r>
        <w:rPr>
          <w:b/>
          <w:sz w:val="20"/>
          <w:szCs w:val="20"/>
        </w:rPr>
        <w:t>Machine Learning Methods:</w:t>
      </w:r>
    </w:p>
    <w:p w14:paraId="003D5252" w14:textId="77777777" w:rsidR="00BA1070" w:rsidRDefault="00000000">
      <w:pPr>
        <w:numPr>
          <w:ilvl w:val="1"/>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rPr>
        <w:t>Neural Networks</w:t>
      </w:r>
    </w:p>
    <w:p w14:paraId="4B8BB91A" w14:textId="77777777" w:rsidR="00BA1070" w:rsidRDefault="00000000">
      <w:pPr>
        <w:numPr>
          <w:ilvl w:val="1"/>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rPr>
        <w:t>Linear Regression</w:t>
      </w:r>
    </w:p>
    <w:p w14:paraId="4A4905D2" w14:textId="77777777" w:rsidR="00BA1070" w:rsidRDefault="00000000">
      <w:pPr>
        <w:numPr>
          <w:ilvl w:val="1"/>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sz w:val="20"/>
          <w:szCs w:val="20"/>
        </w:rPr>
      </w:pPr>
      <w:r>
        <w:rPr>
          <w:sz w:val="20"/>
          <w:szCs w:val="20"/>
        </w:rPr>
        <w:t xml:space="preserve">Autoregressive Time Series </w:t>
      </w:r>
    </w:p>
    <w:p w14:paraId="6E711650" w14:textId="77777777" w:rsidR="00BA1070" w:rsidRDefault="00000000">
      <w:pPr>
        <w:numPr>
          <w:ilvl w:val="1"/>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sz w:val="20"/>
          <w:szCs w:val="20"/>
        </w:rPr>
      </w:pPr>
      <w:r>
        <w:rPr>
          <w:sz w:val="20"/>
          <w:szCs w:val="20"/>
        </w:rPr>
        <w:t>These machine learning techniques are utilized to analyze historical data of key cost items and predict the future values of the CCI.</w:t>
      </w:r>
    </w:p>
    <w:p w14:paraId="0371F0C7"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440"/>
        <w:jc w:val="both"/>
        <w:rPr>
          <w:sz w:val="20"/>
          <w:szCs w:val="20"/>
        </w:rPr>
      </w:pPr>
    </w:p>
    <w:p w14:paraId="452EC38E" w14:textId="77777777" w:rsidR="00BA1070"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color w:val="000000"/>
          <w:sz w:val="20"/>
          <w:szCs w:val="20"/>
        </w:rPr>
      </w:pPr>
      <w:r>
        <w:rPr>
          <w:b/>
          <w:sz w:val="20"/>
          <w:szCs w:val="20"/>
        </w:rPr>
        <w:lastRenderedPageBreak/>
        <w:t xml:space="preserve">Type of Data: </w:t>
      </w:r>
      <w:r>
        <w:rPr>
          <w:sz w:val="20"/>
          <w:szCs w:val="20"/>
        </w:rPr>
        <w:t>The data used in this research consists of historical records of key construction costs related to reinforced concrete structures in Egypt.</w:t>
      </w:r>
    </w:p>
    <w:p w14:paraId="2E110072" w14:textId="77777777" w:rsidR="00BA1070" w:rsidRDefault="00000000">
      <w:pPr>
        <w:numPr>
          <w:ilvl w:val="1"/>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sz w:val="20"/>
          <w:szCs w:val="20"/>
        </w:rPr>
      </w:pPr>
      <w:r>
        <w:rPr>
          <w:sz w:val="20"/>
          <w:szCs w:val="20"/>
        </w:rPr>
        <w:t>These records are utilized to calculate the CCI formula and train the machine learning models for forecasting.</w:t>
      </w:r>
    </w:p>
    <w:p w14:paraId="5D4AD16E" w14:textId="77777777" w:rsidR="00BA1070" w:rsidRDefault="00000000">
      <w:pPr>
        <w:numPr>
          <w:ilvl w:val="1"/>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 xml:space="preserve">The historical prices of key construction materials were collected from the Central Agency for Public Mobilization and Statistics. </w:t>
      </w:r>
    </w:p>
    <w:p w14:paraId="1A5155C2" w14:textId="77777777" w:rsidR="00BA1070" w:rsidRDefault="00000000">
      <w:pPr>
        <w:numPr>
          <w:ilvl w:val="1"/>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These prices were gathered over a period of 16 years, from 2002 to 2018, on a yearly basis.</w:t>
      </w:r>
    </w:p>
    <w:p w14:paraId="3D53C36D" w14:textId="77777777" w:rsidR="00BA1070" w:rsidRDefault="00000000">
      <w:pPr>
        <w:numPr>
          <w:ilvl w:val="2"/>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Structural steel</w:t>
      </w:r>
    </w:p>
    <w:p w14:paraId="517CFF2B" w14:textId="77777777" w:rsidR="00BA1070" w:rsidRDefault="00000000">
      <w:pPr>
        <w:numPr>
          <w:ilvl w:val="2"/>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Portland cement</w:t>
      </w:r>
    </w:p>
    <w:p w14:paraId="4355F4E7" w14:textId="77777777" w:rsidR="00BA1070" w:rsidRDefault="00000000">
      <w:pPr>
        <w:numPr>
          <w:ilvl w:val="2"/>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Bricks</w:t>
      </w:r>
    </w:p>
    <w:p w14:paraId="53A12B6B" w14:textId="77777777" w:rsidR="00BA1070" w:rsidRDefault="00000000">
      <w:pPr>
        <w:numPr>
          <w:ilvl w:val="2"/>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Sand</w:t>
      </w:r>
    </w:p>
    <w:p w14:paraId="690B781E" w14:textId="77777777" w:rsidR="00BA1070" w:rsidRDefault="00000000">
      <w:pPr>
        <w:numPr>
          <w:ilvl w:val="2"/>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Gravel</w:t>
      </w:r>
    </w:p>
    <w:p w14:paraId="780C0557" w14:textId="77777777" w:rsidR="00BA1070" w:rsidRDefault="00000000">
      <w:pPr>
        <w:numPr>
          <w:ilvl w:val="1"/>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sz w:val="20"/>
          <w:szCs w:val="20"/>
        </w:rPr>
      </w:pPr>
      <w:r>
        <w:rPr>
          <w:sz w:val="20"/>
          <w:szCs w:val="20"/>
        </w:rPr>
        <w:t>For each material, the dataset provides the total yearly prices and the corresponding production quantities, allowing for the calculation of the average unit price.</w:t>
      </w:r>
    </w:p>
    <w:p w14:paraId="0035D0C6"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1440"/>
        <w:jc w:val="both"/>
        <w:rPr>
          <w:sz w:val="20"/>
          <w:szCs w:val="20"/>
        </w:rPr>
      </w:pPr>
    </w:p>
    <w:p w14:paraId="2B96DA47" w14:textId="77777777" w:rsidR="00BA1070"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color w:val="000000"/>
          <w:sz w:val="20"/>
          <w:szCs w:val="20"/>
        </w:rPr>
      </w:pPr>
      <w:r>
        <w:rPr>
          <w:b/>
          <w:sz w:val="20"/>
          <w:szCs w:val="20"/>
        </w:rPr>
        <w:t xml:space="preserve">Important notes: </w:t>
      </w:r>
      <w:r>
        <w:rPr>
          <w:sz w:val="20"/>
          <w:szCs w:val="20"/>
        </w:rPr>
        <w:t xml:space="preserve">The important notes of this paper lies in its contribution to the construction industry in Egypt by providing stakeholders with a reliable tool for estimating project costs and predicting price escalation. </w:t>
      </w:r>
    </w:p>
    <w:p w14:paraId="55409EEC" w14:textId="77777777" w:rsidR="00BA1070" w:rsidRDefault="00000000">
      <w:pPr>
        <w:numPr>
          <w:ilvl w:val="1"/>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sz w:val="20"/>
          <w:szCs w:val="20"/>
        </w:rPr>
      </w:pPr>
      <w:r>
        <w:rPr>
          <w:sz w:val="20"/>
          <w:szCs w:val="20"/>
        </w:rPr>
        <w:t>By developing a CCI specific to concrete structures and utilizing machine learning techniques for forecasting, the study addresses the challenge of:</w:t>
      </w:r>
    </w:p>
    <w:p w14:paraId="2B1DB6C0" w14:textId="77777777" w:rsidR="00BA1070" w:rsidRDefault="00000000">
      <w:pPr>
        <w:numPr>
          <w:ilvl w:val="2"/>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sz w:val="20"/>
          <w:szCs w:val="20"/>
        </w:rPr>
      </w:pPr>
      <w:r>
        <w:rPr>
          <w:sz w:val="20"/>
          <w:szCs w:val="20"/>
        </w:rPr>
        <w:t xml:space="preserve"> fluctuating construction costs, especially in the context of the existing rates of inflation.</w:t>
      </w:r>
    </w:p>
    <w:p w14:paraId="2DF8B69F" w14:textId="77777777" w:rsidR="00BA1070" w:rsidRDefault="00BA107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2160"/>
        <w:jc w:val="both"/>
        <w:rPr>
          <w:sz w:val="20"/>
          <w:szCs w:val="20"/>
        </w:rPr>
      </w:pPr>
    </w:p>
    <w:p w14:paraId="3982C78E" w14:textId="77777777" w:rsidR="00BA1070"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jc w:val="both"/>
        <w:rPr>
          <w:b/>
          <w:color w:val="000000"/>
          <w:sz w:val="20"/>
          <w:szCs w:val="20"/>
        </w:rPr>
      </w:pPr>
      <w:r>
        <w:rPr>
          <w:b/>
          <w:sz w:val="20"/>
          <w:szCs w:val="20"/>
        </w:rPr>
        <w:t>Key Findings:</w:t>
      </w:r>
    </w:p>
    <w:p w14:paraId="692E6B99" w14:textId="77777777" w:rsidR="00BA1070" w:rsidRDefault="00000000">
      <w:pPr>
        <w:numPr>
          <w:ilvl w:val="1"/>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The paper proposes a formula for calculating the Construction Cost Index (CCI) based on past records of key construction costs.</w:t>
      </w:r>
    </w:p>
    <w:p w14:paraId="34E2C4B1" w14:textId="77777777" w:rsidR="00BA1070" w:rsidRDefault="00000000">
      <w:pPr>
        <w:numPr>
          <w:ilvl w:val="2"/>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0"/>
          <w:szCs w:val="20"/>
        </w:rPr>
      </w:pPr>
      <w:r>
        <w:rPr>
          <w:b/>
          <w:sz w:val="20"/>
          <w:szCs w:val="20"/>
        </w:rPr>
        <w:t>CCI = 0.0178 * BUi + 0.0119 * SUi + 0.0595 * CUi + 0.2661  GUi</w:t>
      </w:r>
    </w:p>
    <w:p w14:paraId="7AA09AA8" w14:textId="77777777" w:rsidR="00BA1070" w:rsidRDefault="00000000">
      <w:pPr>
        <w:numPr>
          <w:ilvl w:val="3"/>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BUi: Brick unit price for year i.</w:t>
      </w:r>
    </w:p>
    <w:p w14:paraId="7E5A0F7F" w14:textId="77777777" w:rsidR="00BA1070" w:rsidRDefault="00000000">
      <w:pPr>
        <w:numPr>
          <w:ilvl w:val="3"/>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SUi: Steel unit price for year i.</w:t>
      </w:r>
    </w:p>
    <w:p w14:paraId="60116DB3" w14:textId="77777777" w:rsidR="00BA1070" w:rsidRDefault="00000000">
      <w:pPr>
        <w:numPr>
          <w:ilvl w:val="3"/>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CUi: Cement unit price for year i.</w:t>
      </w:r>
    </w:p>
    <w:p w14:paraId="17AA61E4" w14:textId="77777777" w:rsidR="00BA1070" w:rsidRDefault="00000000">
      <w:pPr>
        <w:numPr>
          <w:ilvl w:val="3"/>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GUi: Sand and gravel unit price for year i.</w:t>
      </w:r>
    </w:p>
    <w:p w14:paraId="7E7A36F3" w14:textId="77777777" w:rsidR="00BA1070" w:rsidRDefault="00000000">
      <w:pPr>
        <w:numPr>
          <w:ilvl w:val="1"/>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b/>
          <w:sz w:val="20"/>
          <w:szCs w:val="20"/>
        </w:rPr>
        <w:t>Neural Networks, Linear Regression, and Autoregressive Time Series</w:t>
      </w:r>
      <w:r>
        <w:rPr>
          <w:sz w:val="20"/>
          <w:szCs w:val="20"/>
        </w:rPr>
        <w:t xml:space="preserve"> methods are applied to forecast the CCI.</w:t>
      </w:r>
    </w:p>
    <w:p w14:paraId="319B014A" w14:textId="77777777" w:rsidR="00BA1070" w:rsidRDefault="00000000">
      <w:pPr>
        <w:numPr>
          <w:ilvl w:val="1"/>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The study provides a reliable forecasting tool for predicting the CCI at any year in the future</w:t>
      </w:r>
    </w:p>
    <w:p w14:paraId="228D34D9" w14:textId="77777777" w:rsidR="00BA1070" w:rsidRDefault="00000000">
      <w:pPr>
        <w:numPr>
          <w:ilvl w:val="2"/>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0"/>
          <w:szCs w:val="20"/>
        </w:rPr>
      </w:pPr>
      <w:r>
        <w:rPr>
          <w:sz w:val="20"/>
          <w:szCs w:val="20"/>
        </w:rPr>
        <w:t>Addressing the absence of statistical agency estimates or publications of the CCI in Egypt</w:t>
      </w:r>
    </w:p>
    <w:p w14:paraId="1E312ED1" w14:textId="77777777" w:rsidR="00BA1070" w:rsidRDefault="00000000">
      <w:pPr>
        <w:numPr>
          <w:ilvl w:val="1"/>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sz w:val="20"/>
          <w:szCs w:val="20"/>
        </w:rPr>
      </w:pPr>
      <w:r>
        <w:rPr>
          <w:sz w:val="20"/>
          <w:szCs w:val="20"/>
        </w:rPr>
        <w:t xml:space="preserve">Comparison of the predicted CCI using three different methods: </w:t>
      </w:r>
    </w:p>
    <w:p w14:paraId="5FDDD46D" w14:textId="77777777" w:rsidR="00BA1070"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center"/>
        <w:rPr>
          <w:sz w:val="20"/>
          <w:szCs w:val="20"/>
        </w:rPr>
      </w:pPr>
      <w:r>
        <w:rPr>
          <w:noProof/>
          <w:sz w:val="20"/>
          <w:szCs w:val="20"/>
        </w:rPr>
        <w:lastRenderedPageBreak/>
        <w:drawing>
          <wp:inline distT="114300" distB="114300" distL="114300" distR="114300" wp14:anchorId="02FEE33B" wp14:editId="07600057">
            <wp:extent cx="5943600" cy="2451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943600" cy="2451100"/>
                    </a:xfrm>
                    <a:prstGeom prst="rect">
                      <a:avLst/>
                    </a:prstGeom>
                    <a:ln/>
                  </pic:spPr>
                </pic:pic>
              </a:graphicData>
            </a:graphic>
          </wp:inline>
        </w:drawing>
      </w:r>
    </w:p>
    <w:p w14:paraId="05653D10" w14:textId="7AE62D12" w:rsidR="00BE7514" w:rsidRDefault="00BE7514" w:rsidP="00BE7514">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rPr>
      </w:pPr>
      <w:r>
        <w:rPr>
          <w:b/>
        </w:rPr>
        <w:t>C) Our plan: Ensemble learning (XGBoost + ANN + KNN)</w:t>
      </w:r>
    </w:p>
    <w:p w14:paraId="34F4818E" w14:textId="77777777" w:rsidR="00BE7514" w:rsidRDefault="00BE7514" w:rsidP="00BE7514">
      <w:pPr>
        <w:pStyle w:val="ListParagraph"/>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sidRPr="00BE7514">
        <w:rPr>
          <w:sz w:val="20"/>
          <w:szCs w:val="20"/>
        </w:rPr>
        <w:t>Ensemble learning is a powerful technique in machine learning</w:t>
      </w:r>
    </w:p>
    <w:p w14:paraId="178AF673" w14:textId="2D511659" w:rsidR="00BE7514" w:rsidRDefault="00BE7514" w:rsidP="00BE7514">
      <w:pPr>
        <w:pStyle w:val="ListParagraph"/>
        <w:numPr>
          <w:ilvl w:val="1"/>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sidRPr="00BE7514">
        <w:rPr>
          <w:sz w:val="20"/>
          <w:szCs w:val="20"/>
        </w:rPr>
        <w:t xml:space="preserve"> </w:t>
      </w:r>
      <w:r>
        <w:rPr>
          <w:sz w:val="20"/>
          <w:szCs w:val="20"/>
        </w:rPr>
        <w:t>M</w:t>
      </w:r>
      <w:r w:rsidRPr="00BE7514">
        <w:rPr>
          <w:sz w:val="20"/>
          <w:szCs w:val="20"/>
        </w:rPr>
        <w:t xml:space="preserve">ultiple models are combined to improve predictive performance. </w:t>
      </w:r>
    </w:p>
    <w:p w14:paraId="070F26EC" w14:textId="05E1CCE9" w:rsidR="00BE7514" w:rsidRDefault="00BE7514" w:rsidP="00BE7514">
      <w:pPr>
        <w:pStyle w:val="ListParagraph"/>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Pr>
          <w:sz w:val="20"/>
          <w:szCs w:val="20"/>
        </w:rPr>
        <w:t>E</w:t>
      </w:r>
      <w:r w:rsidRPr="00BE7514">
        <w:rPr>
          <w:sz w:val="20"/>
          <w:szCs w:val="20"/>
        </w:rPr>
        <w:t>nsemble methods leverage the diversity of multiple models to produce more accurate and robust predictions.</w:t>
      </w:r>
    </w:p>
    <w:p w14:paraId="33965A2F" w14:textId="57DE0696" w:rsidR="00BE7514" w:rsidRDefault="00BE7514" w:rsidP="00BE7514">
      <w:pPr>
        <w:pStyle w:val="ListParagraph"/>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sidRPr="00BE7514">
        <w:rPr>
          <w:sz w:val="20"/>
          <w:szCs w:val="20"/>
        </w:rPr>
        <w:t xml:space="preserve"> </w:t>
      </w:r>
      <w:r>
        <w:rPr>
          <w:sz w:val="20"/>
          <w:szCs w:val="20"/>
        </w:rPr>
        <w:t>A</w:t>
      </w:r>
      <w:r w:rsidRPr="00BE7514">
        <w:rPr>
          <w:sz w:val="20"/>
          <w:szCs w:val="20"/>
        </w:rPr>
        <w:t>ggregating the predictions of individual models through techniques such as averaging, boosting, or stacking.</w:t>
      </w:r>
    </w:p>
    <w:p w14:paraId="74AFDF39" w14:textId="77777777" w:rsidR="00BE7514" w:rsidRDefault="00BE7514" w:rsidP="00BE7514">
      <w:pPr>
        <w:pStyle w:val="ListParagraph"/>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sidRPr="00BE7514">
        <w:rPr>
          <w:sz w:val="20"/>
          <w:szCs w:val="20"/>
        </w:rPr>
        <w:t xml:space="preserve"> By incorporating the collective wisdom of diverse models, ensemble learning can mitigate the weaknesses of individual models and capitalize on their strengths</w:t>
      </w:r>
    </w:p>
    <w:p w14:paraId="5C2B44E5" w14:textId="0C7B63C9" w:rsidR="00BA1070" w:rsidRDefault="00BE7514" w:rsidP="00BE7514">
      <w:pPr>
        <w:pStyle w:val="ListParagraph"/>
        <w:numPr>
          <w:ilvl w:val="1"/>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sidRPr="00BE7514">
        <w:rPr>
          <w:sz w:val="20"/>
          <w:szCs w:val="20"/>
        </w:rPr>
        <w:t xml:space="preserve"> resulting in better generalization and predictive performance across various domains, including construction cost prediction.</w:t>
      </w:r>
    </w:p>
    <w:p w14:paraId="577683BE" w14:textId="77777777" w:rsidR="00BE7514" w:rsidRDefault="00BE7514" w:rsidP="00BE7514">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1140"/>
        <w:jc w:val="both"/>
        <w:rPr>
          <w:sz w:val="20"/>
          <w:szCs w:val="20"/>
        </w:rPr>
      </w:pPr>
    </w:p>
    <w:p w14:paraId="033793ED" w14:textId="73D7DEBF" w:rsidR="00BE7514" w:rsidRPr="00BE7514" w:rsidRDefault="008530AF" w:rsidP="00BE7514">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bCs/>
          <w:sz w:val="20"/>
          <w:szCs w:val="20"/>
        </w:rPr>
      </w:pPr>
      <w:r>
        <w:rPr>
          <w:b/>
          <w:bCs/>
          <w:sz w:val="20"/>
          <w:szCs w:val="20"/>
        </w:rPr>
        <w:t xml:space="preserve">Base </w:t>
      </w:r>
      <w:r w:rsidR="00BE7514" w:rsidRPr="00BE7514">
        <w:rPr>
          <w:b/>
          <w:bCs/>
          <w:sz w:val="20"/>
          <w:szCs w:val="20"/>
        </w:rPr>
        <w:t xml:space="preserve">Models: </w:t>
      </w:r>
    </w:p>
    <w:p w14:paraId="094F3CB6" w14:textId="77777777" w:rsidR="00BE7514" w:rsidRDefault="00BE7514" w:rsidP="00BE7514">
      <w:pPr>
        <w:pStyle w:val="ListParagraph"/>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sidRPr="00BE7514">
        <w:rPr>
          <w:sz w:val="20"/>
          <w:szCs w:val="20"/>
        </w:rPr>
        <w:t xml:space="preserve">Combining </w:t>
      </w:r>
      <w:r w:rsidRPr="005F04A2">
        <w:rPr>
          <w:b/>
          <w:bCs/>
          <w:sz w:val="20"/>
          <w:szCs w:val="20"/>
        </w:rPr>
        <w:t>XGBoost</w:t>
      </w:r>
      <w:r w:rsidRPr="00BE7514">
        <w:rPr>
          <w:sz w:val="20"/>
          <w:szCs w:val="20"/>
        </w:rPr>
        <w:t xml:space="preserve">, </w:t>
      </w:r>
      <w:r w:rsidRPr="005F04A2">
        <w:rPr>
          <w:b/>
          <w:bCs/>
          <w:sz w:val="20"/>
          <w:szCs w:val="20"/>
        </w:rPr>
        <w:t>Artificial Neural Networks (ANN</w:t>
      </w:r>
      <w:r w:rsidRPr="00BE7514">
        <w:rPr>
          <w:sz w:val="20"/>
          <w:szCs w:val="20"/>
        </w:rPr>
        <w:t xml:space="preserve">), and </w:t>
      </w:r>
      <w:r w:rsidRPr="005F04A2">
        <w:rPr>
          <w:b/>
          <w:bCs/>
          <w:sz w:val="20"/>
          <w:szCs w:val="20"/>
        </w:rPr>
        <w:t>K-Nearest Neighbors (KNN</w:t>
      </w:r>
      <w:r w:rsidRPr="00BE7514">
        <w:rPr>
          <w:sz w:val="20"/>
          <w:szCs w:val="20"/>
        </w:rPr>
        <w:t>) for ensemble learning can be a promising approach.</w:t>
      </w:r>
    </w:p>
    <w:p w14:paraId="0A6CBF4A" w14:textId="77777777" w:rsidR="00BE7514" w:rsidRDefault="00BE7514" w:rsidP="00BE7514">
      <w:pPr>
        <w:pStyle w:val="ListParagraph"/>
        <w:numPr>
          <w:ilvl w:val="1"/>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sidRPr="00BE7514">
        <w:rPr>
          <w:sz w:val="20"/>
          <w:szCs w:val="20"/>
        </w:rPr>
        <w:t xml:space="preserve"> XGBoost is known for its robustness and efficiency in handling structured data</w:t>
      </w:r>
    </w:p>
    <w:p w14:paraId="38F1277B" w14:textId="77777777" w:rsidR="00BE7514" w:rsidRDefault="00BE7514" w:rsidP="00BE7514">
      <w:pPr>
        <w:pStyle w:val="ListParagraph"/>
        <w:numPr>
          <w:ilvl w:val="1"/>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sidRPr="00BE7514">
        <w:rPr>
          <w:sz w:val="20"/>
          <w:szCs w:val="20"/>
        </w:rPr>
        <w:t>ANN excels in capturing complex patterns in data through its layered architecture</w:t>
      </w:r>
    </w:p>
    <w:p w14:paraId="54D6B8BB" w14:textId="77777777" w:rsidR="00BE7514" w:rsidRDefault="00BE7514" w:rsidP="00BE7514">
      <w:pPr>
        <w:pStyle w:val="ListParagraph"/>
        <w:numPr>
          <w:ilvl w:val="1"/>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sidRPr="00BE7514">
        <w:rPr>
          <w:sz w:val="20"/>
          <w:szCs w:val="20"/>
        </w:rPr>
        <w:t xml:space="preserve">KNN is effective in making predictions based on similarity measures between data points. </w:t>
      </w:r>
    </w:p>
    <w:p w14:paraId="0F012209" w14:textId="5E0BC9F9" w:rsidR="005F04A2" w:rsidRDefault="005F04A2" w:rsidP="00BE7514">
      <w:pPr>
        <w:pStyle w:val="ListParagraph"/>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Pr>
          <w:sz w:val="20"/>
          <w:szCs w:val="20"/>
        </w:rPr>
        <w:t xml:space="preserve">XGBoost, ANN and KNN have shown a </w:t>
      </w:r>
      <w:r w:rsidRPr="005F04A2">
        <w:rPr>
          <w:b/>
          <w:bCs/>
          <w:sz w:val="20"/>
          <w:szCs w:val="20"/>
        </w:rPr>
        <w:t>promising performance</w:t>
      </w:r>
      <w:r>
        <w:rPr>
          <w:sz w:val="20"/>
          <w:szCs w:val="20"/>
        </w:rPr>
        <w:t xml:space="preserve"> based on the reviewed literature.</w:t>
      </w:r>
    </w:p>
    <w:p w14:paraId="65180E5C" w14:textId="67C5169B" w:rsidR="00BE7514" w:rsidRDefault="00BE7514" w:rsidP="00BE7514">
      <w:pPr>
        <w:pStyle w:val="ListParagraph"/>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sidRPr="00BE7514">
        <w:rPr>
          <w:sz w:val="20"/>
          <w:szCs w:val="20"/>
        </w:rPr>
        <w:t xml:space="preserve">By leveraging the strengths of these diverse algorithms, we can create an ensemble model that is capable of capturing different aspects of the data and producing more accurate predictions. </w:t>
      </w:r>
    </w:p>
    <w:p w14:paraId="338A24A9" w14:textId="6463D610" w:rsidR="00BE7514" w:rsidRDefault="00BE7514" w:rsidP="00BE7514">
      <w:pPr>
        <w:pStyle w:val="ListParagraph"/>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sidRPr="00BE7514">
        <w:rPr>
          <w:sz w:val="20"/>
          <w:szCs w:val="20"/>
        </w:rPr>
        <w:t xml:space="preserve">Through proper </w:t>
      </w:r>
      <w:r w:rsidRPr="005F04A2">
        <w:rPr>
          <w:b/>
          <w:bCs/>
          <w:sz w:val="20"/>
          <w:szCs w:val="20"/>
        </w:rPr>
        <w:t>weighting</w:t>
      </w:r>
      <w:r w:rsidRPr="00BE7514">
        <w:rPr>
          <w:sz w:val="20"/>
          <w:szCs w:val="20"/>
        </w:rPr>
        <w:t xml:space="preserve"> and aggregation of the predictions from each model, we can harness the collective intelligence of XGBoost, ANN, and KNN to enhance the accuracy and reliability of our construction cost estimation system.</w:t>
      </w:r>
    </w:p>
    <w:p w14:paraId="737AA284" w14:textId="77777777" w:rsidR="005F04A2" w:rsidRDefault="005F04A2" w:rsidP="005F04A2">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p>
    <w:p w14:paraId="35F278DE" w14:textId="77777777" w:rsidR="005F04A2" w:rsidRDefault="005F04A2" w:rsidP="005F04A2">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bCs/>
          <w:sz w:val="20"/>
          <w:szCs w:val="20"/>
        </w:rPr>
      </w:pPr>
    </w:p>
    <w:p w14:paraId="34B4D80A" w14:textId="35E5BB7B" w:rsidR="005F04A2" w:rsidRDefault="005F04A2" w:rsidP="005F04A2">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bCs/>
          <w:sz w:val="20"/>
          <w:szCs w:val="20"/>
        </w:rPr>
      </w:pPr>
      <w:r w:rsidRPr="005F04A2">
        <w:rPr>
          <w:b/>
          <w:bCs/>
          <w:sz w:val="20"/>
          <w:szCs w:val="20"/>
        </w:rPr>
        <w:lastRenderedPageBreak/>
        <w:t>Aggregation scenario</w:t>
      </w:r>
      <w:r>
        <w:rPr>
          <w:b/>
          <w:bCs/>
          <w:sz w:val="20"/>
          <w:szCs w:val="20"/>
        </w:rPr>
        <w:t xml:space="preserve">: weighted </w:t>
      </w:r>
      <w:r w:rsidR="008530AF">
        <w:rPr>
          <w:b/>
          <w:bCs/>
          <w:sz w:val="20"/>
          <w:szCs w:val="20"/>
        </w:rPr>
        <w:t>averaging</w:t>
      </w:r>
      <w:r>
        <w:rPr>
          <w:b/>
          <w:bCs/>
          <w:sz w:val="20"/>
          <w:szCs w:val="20"/>
        </w:rPr>
        <w:t xml:space="preserve"> </w:t>
      </w:r>
    </w:p>
    <w:p w14:paraId="4B723F45" w14:textId="30B33646" w:rsidR="005F04A2" w:rsidRDefault="00B333EF" w:rsidP="005F04A2">
      <w:pPr>
        <w:pStyle w:val="ListParagraph"/>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Pr>
          <w:sz w:val="20"/>
          <w:szCs w:val="20"/>
        </w:rPr>
        <w:t>W</w:t>
      </w:r>
      <w:r w:rsidR="005F04A2" w:rsidRPr="005F04A2">
        <w:rPr>
          <w:sz w:val="20"/>
          <w:szCs w:val="20"/>
        </w:rPr>
        <w:t xml:space="preserve">e will utilize the </w:t>
      </w:r>
      <w:r w:rsidR="005F04A2" w:rsidRPr="008530AF">
        <w:rPr>
          <w:b/>
          <w:bCs/>
          <w:sz w:val="20"/>
          <w:szCs w:val="20"/>
        </w:rPr>
        <w:t xml:space="preserve">weighted </w:t>
      </w:r>
      <w:r w:rsidR="008530AF">
        <w:rPr>
          <w:b/>
          <w:bCs/>
          <w:sz w:val="20"/>
          <w:szCs w:val="20"/>
        </w:rPr>
        <w:t>averaging</w:t>
      </w:r>
      <w:r w:rsidR="005F04A2" w:rsidRPr="008530AF">
        <w:rPr>
          <w:b/>
          <w:bCs/>
          <w:sz w:val="20"/>
          <w:szCs w:val="20"/>
        </w:rPr>
        <w:t xml:space="preserve"> mechanism</w:t>
      </w:r>
      <w:r w:rsidR="005F04A2" w:rsidRPr="005F04A2">
        <w:rPr>
          <w:sz w:val="20"/>
          <w:szCs w:val="20"/>
        </w:rPr>
        <w:t xml:space="preserve"> to combine the predictions generated by XGBoost, Artificial Neural Networks (ANN), and K-Nearest Neighbors (KNN) models.</w:t>
      </w:r>
    </w:p>
    <w:p w14:paraId="7A42F954" w14:textId="6B837B27" w:rsidR="005F04A2" w:rsidRDefault="005F04A2" w:rsidP="005F04A2">
      <w:pPr>
        <w:pStyle w:val="ListParagraph"/>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sidRPr="005F04A2">
        <w:rPr>
          <w:sz w:val="20"/>
          <w:szCs w:val="20"/>
        </w:rPr>
        <w:t xml:space="preserve"> The weighted </w:t>
      </w:r>
      <w:r w:rsidR="00B333EF">
        <w:rPr>
          <w:sz w:val="20"/>
          <w:szCs w:val="20"/>
        </w:rPr>
        <w:t>average</w:t>
      </w:r>
      <w:r w:rsidRPr="005F04A2">
        <w:rPr>
          <w:sz w:val="20"/>
          <w:szCs w:val="20"/>
        </w:rPr>
        <w:t xml:space="preserve"> technique assigns different weights to each </w:t>
      </w:r>
      <w:r w:rsidRPr="008530AF">
        <w:rPr>
          <w:b/>
          <w:bCs/>
          <w:sz w:val="20"/>
          <w:szCs w:val="20"/>
        </w:rPr>
        <w:t>model's prediction</w:t>
      </w:r>
      <w:r w:rsidRPr="005F04A2">
        <w:rPr>
          <w:sz w:val="20"/>
          <w:szCs w:val="20"/>
        </w:rPr>
        <w:t>.</w:t>
      </w:r>
    </w:p>
    <w:p w14:paraId="5847C6ED" w14:textId="77777777" w:rsidR="005F04A2" w:rsidRDefault="005F04A2" w:rsidP="005F04A2">
      <w:pPr>
        <w:pStyle w:val="ListParagraph"/>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Pr>
          <w:sz w:val="20"/>
          <w:szCs w:val="20"/>
        </w:rPr>
        <w:t>U</w:t>
      </w:r>
      <w:r w:rsidRPr="005F04A2">
        <w:rPr>
          <w:sz w:val="20"/>
          <w:szCs w:val="20"/>
        </w:rPr>
        <w:t xml:space="preserve">tilizing </w:t>
      </w:r>
      <w:r w:rsidRPr="008530AF">
        <w:rPr>
          <w:b/>
          <w:bCs/>
          <w:sz w:val="20"/>
          <w:szCs w:val="20"/>
        </w:rPr>
        <w:t>Particle Swarm Optimization (PSO)</w:t>
      </w:r>
      <w:r w:rsidRPr="005F04A2">
        <w:rPr>
          <w:sz w:val="20"/>
          <w:szCs w:val="20"/>
        </w:rPr>
        <w:t>, we will determine the optimal weights for combining these predictions in the ensemble model.</w:t>
      </w:r>
    </w:p>
    <w:p w14:paraId="46AF72D2" w14:textId="4397A92E" w:rsidR="008530AF" w:rsidRDefault="005F04A2" w:rsidP="005F04A2">
      <w:pPr>
        <w:pStyle w:val="ListParagraph"/>
        <w:numPr>
          <w:ilvl w:val="1"/>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sidRPr="005F04A2">
        <w:rPr>
          <w:sz w:val="20"/>
          <w:szCs w:val="20"/>
        </w:rPr>
        <w:t xml:space="preserve">The </w:t>
      </w:r>
      <w:r w:rsidRPr="008530AF">
        <w:rPr>
          <w:b/>
          <w:bCs/>
          <w:sz w:val="20"/>
          <w:szCs w:val="20"/>
        </w:rPr>
        <w:t>PSO</w:t>
      </w:r>
      <w:r w:rsidRPr="005F04A2">
        <w:rPr>
          <w:sz w:val="20"/>
          <w:szCs w:val="20"/>
        </w:rPr>
        <w:t xml:space="preserve"> algorithm will search for the </w:t>
      </w:r>
      <w:r w:rsidRPr="008530AF">
        <w:rPr>
          <w:b/>
          <w:bCs/>
          <w:sz w:val="20"/>
          <w:szCs w:val="20"/>
        </w:rPr>
        <w:t>weights</w:t>
      </w:r>
      <w:r w:rsidRPr="005F04A2">
        <w:rPr>
          <w:sz w:val="20"/>
          <w:szCs w:val="20"/>
        </w:rPr>
        <w:t xml:space="preserve"> that </w:t>
      </w:r>
      <w:r w:rsidRPr="008530AF">
        <w:rPr>
          <w:b/>
          <w:bCs/>
          <w:sz w:val="20"/>
          <w:szCs w:val="20"/>
        </w:rPr>
        <w:t>minimize</w:t>
      </w:r>
      <w:r w:rsidRPr="005F04A2">
        <w:rPr>
          <w:sz w:val="20"/>
          <w:szCs w:val="20"/>
        </w:rPr>
        <w:t xml:space="preserve"> the </w:t>
      </w:r>
      <w:r w:rsidRPr="008530AF">
        <w:rPr>
          <w:b/>
          <w:bCs/>
          <w:sz w:val="20"/>
          <w:szCs w:val="20"/>
        </w:rPr>
        <w:t>error rate</w:t>
      </w:r>
      <w:r w:rsidRPr="005F04A2">
        <w:rPr>
          <w:sz w:val="20"/>
          <w:szCs w:val="20"/>
        </w:rPr>
        <w:t xml:space="preserve"> of the weighted </w:t>
      </w:r>
      <w:r w:rsidR="008530AF">
        <w:rPr>
          <w:sz w:val="20"/>
          <w:szCs w:val="20"/>
        </w:rPr>
        <w:t>averaging</w:t>
      </w:r>
      <w:r w:rsidRPr="005F04A2">
        <w:rPr>
          <w:sz w:val="20"/>
          <w:szCs w:val="20"/>
        </w:rPr>
        <w:t xml:space="preserve"> mechanism when applied to the validation dataset.</w:t>
      </w:r>
    </w:p>
    <w:p w14:paraId="2E4199EE" w14:textId="77777777" w:rsidR="008530AF" w:rsidRDefault="005F04A2" w:rsidP="005F04A2">
      <w:pPr>
        <w:pStyle w:val="ListParagraph"/>
        <w:numPr>
          <w:ilvl w:val="1"/>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sidRPr="005F04A2">
        <w:rPr>
          <w:sz w:val="20"/>
          <w:szCs w:val="20"/>
        </w:rPr>
        <w:t>By formulating the optimization problem in this manner, we aim to find the weights that result in the most accurate ensemble predictions.</w:t>
      </w:r>
    </w:p>
    <w:p w14:paraId="7FFBE529" w14:textId="2CAE4322" w:rsidR="008530AF" w:rsidRDefault="008530AF" w:rsidP="008530AF">
      <w:pPr>
        <w:pStyle w:val="ListParagraph"/>
        <w:numPr>
          <w:ilvl w:val="2"/>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bCs/>
          <w:sz w:val="20"/>
          <w:szCs w:val="20"/>
        </w:rPr>
      </w:pPr>
      <w:r w:rsidRPr="008530AF">
        <w:rPr>
          <w:b/>
          <w:bCs/>
          <w:sz w:val="20"/>
          <w:szCs w:val="20"/>
        </w:rPr>
        <w:t>Prediction_function = w1 * KNN (input) + w2 * ANN(input) + w3 * XGBoost(input)</w:t>
      </w:r>
      <w:r w:rsidR="005A496A">
        <w:rPr>
          <w:b/>
          <w:bCs/>
          <w:sz w:val="20"/>
          <w:szCs w:val="20"/>
        </w:rPr>
        <w:t>/(W1 + w2 + w3)</w:t>
      </w:r>
    </w:p>
    <w:p w14:paraId="0A00A135" w14:textId="2E186D99" w:rsidR="008530AF" w:rsidRPr="008530AF" w:rsidRDefault="008530AF" w:rsidP="008530AF">
      <w:pPr>
        <w:pStyle w:val="ListParagraph"/>
        <w:numPr>
          <w:ilvl w:val="2"/>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bCs/>
          <w:sz w:val="20"/>
          <w:szCs w:val="20"/>
        </w:rPr>
      </w:pPr>
      <w:r>
        <w:rPr>
          <w:b/>
          <w:bCs/>
          <w:sz w:val="20"/>
          <w:szCs w:val="20"/>
        </w:rPr>
        <w:t>Cost function = error_rate(</w:t>
      </w:r>
      <w:r w:rsidRPr="008530AF">
        <w:rPr>
          <w:b/>
          <w:bCs/>
          <w:sz w:val="20"/>
          <w:szCs w:val="20"/>
        </w:rPr>
        <w:t>Prediction_function</w:t>
      </w:r>
      <w:r>
        <w:rPr>
          <w:b/>
          <w:bCs/>
          <w:sz w:val="20"/>
          <w:szCs w:val="20"/>
        </w:rPr>
        <w:t>(validation_dataset)</w:t>
      </w:r>
      <w:r w:rsidR="00B333EF">
        <w:rPr>
          <w:b/>
          <w:bCs/>
          <w:sz w:val="20"/>
          <w:szCs w:val="20"/>
        </w:rPr>
        <w:t>)</w:t>
      </w:r>
    </w:p>
    <w:p w14:paraId="60E46104" w14:textId="24E2DCE9" w:rsidR="005F04A2" w:rsidRDefault="005F04A2" w:rsidP="005F04A2">
      <w:pPr>
        <w:pStyle w:val="ListParagraph"/>
        <w:numPr>
          <w:ilvl w:val="1"/>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sidRPr="005F04A2">
        <w:rPr>
          <w:sz w:val="20"/>
          <w:szCs w:val="20"/>
        </w:rPr>
        <w:t xml:space="preserve"> This iterative process allows us to leverage the strengths of each base model and optimize their contributions to the final ensemble output.</w:t>
      </w:r>
    </w:p>
    <w:p w14:paraId="5C7515FE" w14:textId="4DC0ECEE" w:rsidR="00C412EF" w:rsidRDefault="00AC2F08" w:rsidP="00C412E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bCs/>
          <w:sz w:val="20"/>
          <w:szCs w:val="20"/>
        </w:rPr>
      </w:pPr>
      <w:r w:rsidRPr="00AC2F08">
        <w:rPr>
          <w:b/>
          <w:bCs/>
          <w:sz w:val="20"/>
          <w:szCs w:val="20"/>
        </w:rPr>
        <w:t>Hyperparameter tuning and feature selection</w:t>
      </w:r>
    </w:p>
    <w:p w14:paraId="26A9686D" w14:textId="77777777" w:rsidR="005A496A" w:rsidRDefault="00C412EF" w:rsidP="005A496A">
      <w:pPr>
        <w:pStyle w:val="ListParagraph"/>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sidRPr="005A496A">
        <w:rPr>
          <w:sz w:val="20"/>
          <w:szCs w:val="20"/>
        </w:rPr>
        <w:t xml:space="preserve">The performance of the base models </w:t>
      </w:r>
      <w:r w:rsidR="005A496A" w:rsidRPr="005A496A">
        <w:rPr>
          <w:sz w:val="20"/>
          <w:szCs w:val="20"/>
        </w:rPr>
        <w:t>depends</w:t>
      </w:r>
      <w:r w:rsidRPr="005A496A">
        <w:rPr>
          <w:sz w:val="20"/>
          <w:szCs w:val="20"/>
        </w:rPr>
        <w:t xml:space="preserve"> heavily on their parameter. </w:t>
      </w:r>
      <w:r w:rsidR="005A496A" w:rsidRPr="005A496A">
        <w:rPr>
          <w:sz w:val="20"/>
          <w:szCs w:val="20"/>
        </w:rPr>
        <w:t xml:space="preserve">So, parameter tuning during the training phase is necessary. </w:t>
      </w:r>
    </w:p>
    <w:p w14:paraId="1A6DD88E" w14:textId="4C17DD10" w:rsidR="008530AF" w:rsidRDefault="005A496A" w:rsidP="005A496A">
      <w:pPr>
        <w:pStyle w:val="ListParagraph"/>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sidRPr="005A496A">
        <w:rPr>
          <w:sz w:val="20"/>
          <w:szCs w:val="20"/>
        </w:rPr>
        <w:t>We will use PSO for parameter tuning</w:t>
      </w:r>
      <w:r>
        <w:rPr>
          <w:sz w:val="20"/>
          <w:szCs w:val="20"/>
        </w:rPr>
        <w:t>.</w:t>
      </w:r>
    </w:p>
    <w:p w14:paraId="7211EA4C" w14:textId="2F8F62A4" w:rsidR="005A496A" w:rsidRDefault="005A496A" w:rsidP="005A496A">
      <w:pPr>
        <w:pStyle w:val="ListParagraph"/>
        <w:numPr>
          <w:ilvl w:val="1"/>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Pr>
          <w:sz w:val="20"/>
          <w:szCs w:val="20"/>
        </w:rPr>
        <w:t>ANN: number of hidden layers and number of neurons in each layer.</w:t>
      </w:r>
    </w:p>
    <w:p w14:paraId="6FB89C56" w14:textId="29E1E72B" w:rsidR="005A496A" w:rsidRPr="005A496A" w:rsidRDefault="005A496A" w:rsidP="005A496A">
      <w:pPr>
        <w:pStyle w:val="ListParagraph"/>
        <w:numPr>
          <w:ilvl w:val="1"/>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Pr>
          <w:sz w:val="20"/>
          <w:szCs w:val="20"/>
        </w:rPr>
        <w:t xml:space="preserve">KNN: number of </w:t>
      </w:r>
      <w:r w:rsidRPr="005A496A">
        <w:rPr>
          <w:b/>
          <w:bCs/>
          <w:sz w:val="20"/>
          <w:szCs w:val="20"/>
        </w:rPr>
        <w:t>nearest neighbors</w:t>
      </w:r>
      <w:r>
        <w:rPr>
          <w:b/>
          <w:bCs/>
          <w:sz w:val="20"/>
          <w:szCs w:val="20"/>
        </w:rPr>
        <w:t xml:space="preserve"> (K)</w:t>
      </w:r>
    </w:p>
    <w:p w14:paraId="4D608A40" w14:textId="56010D46" w:rsidR="005A496A" w:rsidRPr="005A496A" w:rsidRDefault="005A496A" w:rsidP="005A496A">
      <w:pPr>
        <w:pStyle w:val="ListParagraph"/>
        <w:numPr>
          <w:ilvl w:val="1"/>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Pr>
          <w:sz w:val="20"/>
          <w:szCs w:val="20"/>
        </w:rPr>
        <w:t xml:space="preserve">XGBoost: </w:t>
      </w:r>
      <w:r w:rsidRPr="005A496A">
        <w:rPr>
          <w:sz w:val="20"/>
          <w:szCs w:val="20"/>
        </w:rPr>
        <w:t>maximum depth of a tree, step size shrinkage used in updates (eta), and learning rate</w:t>
      </w:r>
      <w:r>
        <w:rPr>
          <w:sz w:val="20"/>
          <w:szCs w:val="20"/>
        </w:rPr>
        <w:t xml:space="preserve">, </w:t>
      </w:r>
      <w:r w:rsidRPr="005A496A">
        <w:rPr>
          <w:sz w:val="20"/>
          <w:szCs w:val="20"/>
        </w:rPr>
        <w:t>minimum loss reduction (gamma), minimum sum of instance weight</w:t>
      </w:r>
      <w:r>
        <w:rPr>
          <w:rFonts w:ascii="Georgia" w:hAnsi="Georgia"/>
          <w:color w:val="242424"/>
          <w:spacing w:val="-1"/>
          <w:sz w:val="30"/>
          <w:szCs w:val="30"/>
          <w:shd w:val="clear" w:color="auto" w:fill="FFFFFF"/>
        </w:rPr>
        <w:t>.</w:t>
      </w:r>
    </w:p>
    <w:p w14:paraId="6D29933B" w14:textId="1A3E4AC8" w:rsidR="005A496A" w:rsidRDefault="005A496A" w:rsidP="005A496A">
      <w:pPr>
        <w:pStyle w:val="ListParagraph"/>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sidRPr="005A496A">
        <w:rPr>
          <w:sz w:val="20"/>
          <w:szCs w:val="20"/>
        </w:rPr>
        <w:t>Feature selection plays a crucial role in improving the performance of</w:t>
      </w:r>
      <w:r>
        <w:rPr>
          <w:sz w:val="20"/>
          <w:szCs w:val="20"/>
        </w:rPr>
        <w:t xml:space="preserve"> base </w:t>
      </w:r>
      <w:r w:rsidRPr="005A496A">
        <w:rPr>
          <w:sz w:val="20"/>
          <w:szCs w:val="20"/>
        </w:rPr>
        <w:t xml:space="preserve">models by identifying the most relevant features from the dataset. </w:t>
      </w:r>
    </w:p>
    <w:p w14:paraId="1CFABC25" w14:textId="48FE14A4" w:rsidR="005A496A" w:rsidRDefault="005A496A" w:rsidP="005A496A">
      <w:pPr>
        <w:pStyle w:val="ListParagraph"/>
        <w:numPr>
          <w:ilvl w:val="1"/>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r>
        <w:rPr>
          <w:sz w:val="20"/>
          <w:szCs w:val="20"/>
        </w:rPr>
        <w:t xml:space="preserve">We will do feature selection and parameter tuning for each base models </w:t>
      </w:r>
      <w:r w:rsidR="006E5A6E">
        <w:rPr>
          <w:sz w:val="20"/>
          <w:szCs w:val="20"/>
        </w:rPr>
        <w:t>separately</w:t>
      </w:r>
    </w:p>
    <w:p w14:paraId="587DEC83" w14:textId="77777777" w:rsidR="006E5A6E" w:rsidRDefault="006E5A6E" w:rsidP="006E5A6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0"/>
          <w:szCs w:val="20"/>
        </w:rPr>
      </w:pPr>
    </w:p>
    <w:p w14:paraId="4B3FB031" w14:textId="385C1220" w:rsidR="006E5A6E" w:rsidRDefault="006E5A6E" w:rsidP="006E5A6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center"/>
        <w:rPr>
          <w:noProof/>
          <w:sz w:val="20"/>
          <w:szCs w:val="20"/>
        </w:rPr>
      </w:pPr>
      <w:r>
        <w:rPr>
          <w:noProof/>
          <w:sz w:val="20"/>
          <w:szCs w:val="20"/>
        </w:rPr>
        <w:lastRenderedPageBreak/>
        <w:drawing>
          <wp:inline distT="0" distB="0" distL="0" distR="0" wp14:anchorId="3F302CEB" wp14:editId="7A257A07">
            <wp:extent cx="5943600" cy="3530600"/>
            <wp:effectExtent l="0" t="0" r="0" b="0"/>
            <wp:docPr id="1960606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06066" name="Picture 1960606066"/>
                    <pic:cNvPicPr/>
                  </pic:nvPicPr>
                  <pic:blipFill>
                    <a:blip r:embed="rId8">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p w14:paraId="7E39A873" w14:textId="77777777" w:rsidR="00D87C42" w:rsidRDefault="00D87C42" w:rsidP="00D87C42">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noProof/>
          <w:sz w:val="20"/>
          <w:szCs w:val="20"/>
        </w:rPr>
      </w:pPr>
    </w:p>
    <w:p w14:paraId="5072D822" w14:textId="0FA2FBC2" w:rsidR="006E5A6E" w:rsidRDefault="00D87C42" w:rsidP="006E5A6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center"/>
        <w:rPr>
          <w:noProof/>
          <w:sz w:val="20"/>
          <w:szCs w:val="20"/>
        </w:rPr>
      </w:pPr>
      <w:r>
        <w:rPr>
          <w:noProof/>
          <w:sz w:val="20"/>
          <w:szCs w:val="20"/>
        </w:rPr>
        <w:drawing>
          <wp:inline distT="0" distB="0" distL="0" distR="0" wp14:anchorId="7AA10A27" wp14:editId="752C2D9E">
            <wp:extent cx="5943600" cy="3678555"/>
            <wp:effectExtent l="0" t="0" r="0" b="0"/>
            <wp:docPr id="127677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73414" name="Picture 1276773414"/>
                    <pic:cNvPicPr/>
                  </pic:nvPicPr>
                  <pic:blipFill>
                    <a:blip r:embed="rId9">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7A5B8B36" w14:textId="77777777" w:rsidR="00D87C42" w:rsidRDefault="00D87C42" w:rsidP="006E5A6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center"/>
        <w:rPr>
          <w:noProof/>
          <w:sz w:val="20"/>
          <w:szCs w:val="20"/>
        </w:rPr>
      </w:pPr>
    </w:p>
    <w:p w14:paraId="167231B3" w14:textId="190E4643" w:rsidR="00D87C42" w:rsidRPr="00D87C42" w:rsidRDefault="00D87C42" w:rsidP="00D87C42">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bCs/>
          <w:noProof/>
          <w:sz w:val="20"/>
          <w:szCs w:val="20"/>
        </w:rPr>
      </w:pPr>
      <w:r w:rsidRPr="00D87C42">
        <w:rPr>
          <w:b/>
          <w:bCs/>
          <w:noProof/>
          <w:sz w:val="20"/>
          <w:szCs w:val="20"/>
        </w:rPr>
        <w:lastRenderedPageBreak/>
        <w:t>Result for the first test of simulating a federated learning framework</w:t>
      </w:r>
    </w:p>
    <w:p w14:paraId="3D30C685" w14:textId="6DD5743C" w:rsidR="00D87C42" w:rsidRDefault="00D87C42" w:rsidP="00D87C42">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noProof/>
          <w:sz w:val="20"/>
          <w:szCs w:val="20"/>
        </w:rPr>
      </w:pPr>
      <w:r w:rsidRPr="00D87C42">
        <w:rPr>
          <w:noProof/>
          <w:sz w:val="20"/>
          <w:szCs w:val="20"/>
        </w:rPr>
        <w:t>We used Flower fram</w:t>
      </w:r>
      <w:r w:rsidR="0079458A">
        <w:rPr>
          <w:noProof/>
          <w:sz w:val="20"/>
          <w:szCs w:val="20"/>
        </w:rPr>
        <w:t>e</w:t>
      </w:r>
      <w:r w:rsidRPr="00D87C42">
        <w:rPr>
          <w:noProof/>
          <w:sz w:val="20"/>
          <w:szCs w:val="20"/>
        </w:rPr>
        <w:t>work for simulating federated learning. In our example we used the data of “cal</w:t>
      </w:r>
      <w:r w:rsidR="0079458A">
        <w:rPr>
          <w:noProof/>
          <w:sz w:val="20"/>
          <w:szCs w:val="20"/>
        </w:rPr>
        <w:t>i</w:t>
      </w:r>
      <w:r w:rsidRPr="00D87C42">
        <w:rPr>
          <w:noProof/>
          <w:sz w:val="20"/>
          <w:szCs w:val="20"/>
        </w:rPr>
        <w:t>fornia-housing-prices” dataset from kaggle</w:t>
      </w:r>
      <w:r>
        <w:rPr>
          <w:noProof/>
          <w:sz w:val="20"/>
          <w:szCs w:val="20"/>
        </w:rPr>
        <w:t xml:space="preserve">. The simulation conducted with the following set up: </w:t>
      </w:r>
    </w:p>
    <w:p w14:paraId="5B0247CC" w14:textId="77777777" w:rsidR="00D87C42" w:rsidRDefault="00D87C42" w:rsidP="00D87C42">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noProof/>
          <w:sz w:val="20"/>
          <w:szCs w:val="20"/>
        </w:rPr>
      </w:pPr>
      <w:r w:rsidRPr="00D87C42">
        <w:rPr>
          <w:noProof/>
          <w:sz w:val="20"/>
          <w:szCs w:val="20"/>
        </w:rPr>
        <w:t>num_rounds: 5</w:t>
      </w:r>
      <w:r>
        <w:rPr>
          <w:noProof/>
          <w:sz w:val="20"/>
          <w:szCs w:val="20"/>
        </w:rPr>
        <w:t xml:space="preserve">, </w:t>
      </w:r>
    </w:p>
    <w:p w14:paraId="078F5FA5" w14:textId="77777777" w:rsidR="00D87C42" w:rsidRDefault="00D87C42" w:rsidP="00D87C42">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noProof/>
          <w:sz w:val="20"/>
          <w:szCs w:val="20"/>
        </w:rPr>
      </w:pPr>
      <w:r w:rsidRPr="00D87C42">
        <w:rPr>
          <w:noProof/>
          <w:sz w:val="20"/>
          <w:szCs w:val="20"/>
        </w:rPr>
        <w:t>num_clients: 6</w:t>
      </w:r>
      <w:r>
        <w:rPr>
          <w:noProof/>
          <w:sz w:val="20"/>
          <w:szCs w:val="20"/>
        </w:rPr>
        <w:t>,</w:t>
      </w:r>
    </w:p>
    <w:p w14:paraId="1C704D61" w14:textId="6FC0A33D" w:rsidR="00D87C42" w:rsidRDefault="00D87C42" w:rsidP="00D87C42">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noProof/>
          <w:sz w:val="20"/>
          <w:szCs w:val="20"/>
        </w:rPr>
      </w:pPr>
      <w:r w:rsidRPr="00D87C42">
        <w:rPr>
          <w:noProof/>
          <w:sz w:val="20"/>
          <w:szCs w:val="20"/>
        </w:rPr>
        <w:t>batch_size: 20</w:t>
      </w:r>
      <w:r>
        <w:rPr>
          <w:noProof/>
          <w:sz w:val="20"/>
          <w:szCs w:val="20"/>
        </w:rPr>
        <w:t>,</w:t>
      </w:r>
    </w:p>
    <w:p w14:paraId="2DF468ED" w14:textId="740FC7C9" w:rsidR="00D87C42" w:rsidRDefault="00D87C42" w:rsidP="00D87C42">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noProof/>
          <w:sz w:val="20"/>
          <w:szCs w:val="20"/>
        </w:rPr>
      </w:pPr>
      <w:r>
        <w:rPr>
          <w:noProof/>
          <w:sz w:val="20"/>
          <w:szCs w:val="20"/>
        </w:rPr>
        <w:t xml:space="preserve"> </w:t>
      </w:r>
      <w:r w:rsidRPr="00D87C42">
        <w:rPr>
          <w:noProof/>
          <w:sz w:val="20"/>
          <w:szCs w:val="20"/>
        </w:rPr>
        <w:t>num_clients_per_round_fit: 4</w:t>
      </w:r>
      <w:r>
        <w:rPr>
          <w:noProof/>
          <w:sz w:val="20"/>
          <w:szCs w:val="20"/>
        </w:rPr>
        <w:t xml:space="preserve">, </w:t>
      </w:r>
    </w:p>
    <w:p w14:paraId="6D5A83A8" w14:textId="6A8F0FD3" w:rsidR="00D87C42" w:rsidRPr="0079458A" w:rsidRDefault="00D87C42" w:rsidP="00D87C42">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bCs/>
          <w:noProof/>
          <w:sz w:val="20"/>
          <w:szCs w:val="20"/>
        </w:rPr>
      </w:pPr>
      <w:r w:rsidRPr="0079458A">
        <w:rPr>
          <w:b/>
          <w:bCs/>
          <w:noProof/>
          <w:sz w:val="20"/>
          <w:szCs w:val="20"/>
        </w:rPr>
        <w:t>in other word:</w:t>
      </w:r>
    </w:p>
    <w:p w14:paraId="12C135CB" w14:textId="51AFB437" w:rsidR="00D87C42" w:rsidRDefault="00D87C42" w:rsidP="00D87C42">
      <w:pPr>
        <w:pStyle w:val="ListParagraph"/>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noProof/>
          <w:sz w:val="20"/>
          <w:szCs w:val="20"/>
        </w:rPr>
      </w:pPr>
      <w:r>
        <w:rPr>
          <w:noProof/>
          <w:sz w:val="20"/>
          <w:szCs w:val="20"/>
        </w:rPr>
        <w:t>6 clients tried to train a global model on the homw price data wothout sharing their local data</w:t>
      </w:r>
    </w:p>
    <w:p w14:paraId="3993BEE9" w14:textId="26CAB5E0" w:rsidR="00D87C42" w:rsidRDefault="00D87C42" w:rsidP="00D87C42">
      <w:pPr>
        <w:pStyle w:val="ListParagraph"/>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noProof/>
          <w:sz w:val="20"/>
          <w:szCs w:val="20"/>
        </w:rPr>
      </w:pPr>
      <w:r>
        <w:rPr>
          <w:noProof/>
          <w:sz w:val="20"/>
          <w:szCs w:val="20"/>
        </w:rPr>
        <w:t>In each learning round 4 clients out of 6, are randomluy selected for training their local model on their local data</w:t>
      </w:r>
    </w:p>
    <w:p w14:paraId="0A005672" w14:textId="6A5BC21E" w:rsidR="00D87C42" w:rsidRDefault="00D87C42" w:rsidP="005A6EB5">
      <w:pPr>
        <w:pStyle w:val="ListParagraph"/>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noProof/>
          <w:sz w:val="20"/>
          <w:szCs w:val="20"/>
        </w:rPr>
      </w:pPr>
      <w:r w:rsidRPr="005A6EB5">
        <w:rPr>
          <w:noProof/>
          <w:sz w:val="20"/>
          <w:szCs w:val="20"/>
        </w:rPr>
        <w:t>In each learning the trainers train their an ANN with batch size= 20 and learning rate = 0.01</w:t>
      </w:r>
    </w:p>
    <w:p w14:paraId="11345734" w14:textId="77777777" w:rsidR="0079458A" w:rsidRDefault="005A6EB5" w:rsidP="0079458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bCs/>
          <w:noProof/>
          <w:sz w:val="20"/>
          <w:szCs w:val="20"/>
        </w:rPr>
      </w:pPr>
      <w:r w:rsidRPr="0079458A">
        <w:rPr>
          <w:b/>
          <w:bCs/>
          <w:noProof/>
          <w:sz w:val="20"/>
          <w:szCs w:val="20"/>
        </w:rPr>
        <w:t>Simulation result:</w:t>
      </w:r>
    </w:p>
    <w:p w14:paraId="4712229E" w14:textId="0A705B0F" w:rsidR="005A6EB5" w:rsidRPr="005A6EB5" w:rsidRDefault="005A6EB5" w:rsidP="0079458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noProof/>
          <w:sz w:val="20"/>
          <w:szCs w:val="20"/>
        </w:rPr>
      </w:pPr>
      <w:r>
        <w:rPr>
          <w:noProof/>
          <w:sz w:val="20"/>
          <w:szCs w:val="20"/>
        </w:rPr>
        <w:t xml:space="preserve"> to evaluate the performance of the </w:t>
      </w:r>
      <w:r w:rsidR="0079458A">
        <w:rPr>
          <w:noProof/>
          <w:sz w:val="20"/>
          <w:szCs w:val="20"/>
        </w:rPr>
        <w:t>whole framework</w:t>
      </w:r>
      <w:r w:rsidR="0063314C">
        <w:rPr>
          <w:noProof/>
          <w:sz w:val="20"/>
          <w:szCs w:val="20"/>
        </w:rPr>
        <w:t xml:space="preserve"> the accuracy of the </w:t>
      </w:r>
      <w:r w:rsidR="0079458A">
        <w:rPr>
          <w:noProof/>
          <w:sz w:val="20"/>
          <w:szCs w:val="20"/>
        </w:rPr>
        <w:t xml:space="preserve">global </w:t>
      </w:r>
      <w:r w:rsidR="0063314C">
        <w:rPr>
          <w:noProof/>
          <w:sz w:val="20"/>
          <w:szCs w:val="20"/>
        </w:rPr>
        <w:t>model is measured using R-squarred metric on the global test data. The following figure shows the accuracy in each learning round</w:t>
      </w:r>
    </w:p>
    <w:p w14:paraId="6C134C8F" w14:textId="73876CEB" w:rsidR="00D87C42" w:rsidRDefault="005A6EB5" w:rsidP="0079458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center"/>
        <w:rPr>
          <w:noProof/>
          <w:sz w:val="20"/>
          <w:szCs w:val="20"/>
        </w:rPr>
      </w:pPr>
      <w:r>
        <w:rPr>
          <w:noProof/>
          <w:sz w:val="20"/>
          <w:szCs w:val="20"/>
        </w:rPr>
        <w:drawing>
          <wp:inline distT="0" distB="0" distL="0" distR="0" wp14:anchorId="7DD613FC" wp14:editId="0766C471">
            <wp:extent cx="5943600" cy="3566160"/>
            <wp:effectExtent l="0" t="0" r="0" b="0"/>
            <wp:docPr id="653921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21799" name="Picture 653921799"/>
                    <pic:cNvPicPr/>
                  </pic:nvPicPr>
                  <pic:blipFill>
                    <a:blip r:embed="rId10">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5FB59CBA" w14:textId="5B19FABB" w:rsidR="00D87C42" w:rsidRDefault="0079458A" w:rsidP="0079458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noProof/>
          <w:sz w:val="20"/>
          <w:szCs w:val="20"/>
        </w:rPr>
      </w:pPr>
      <w:r>
        <w:rPr>
          <w:noProof/>
          <w:sz w:val="20"/>
          <w:szCs w:val="20"/>
        </w:rPr>
        <w:t xml:space="preserve">Dataset: </w:t>
      </w:r>
      <w:hyperlink r:id="rId11" w:history="1">
        <w:r w:rsidRPr="006158B7">
          <w:rPr>
            <w:rStyle w:val="Hyperlink"/>
            <w:noProof/>
            <w:sz w:val="20"/>
            <w:szCs w:val="20"/>
          </w:rPr>
          <w:t>https://www.kaggle.com/datasets?search=house&amp;sort=votes</w:t>
        </w:r>
      </w:hyperlink>
      <w:r>
        <w:rPr>
          <w:noProof/>
          <w:sz w:val="20"/>
          <w:szCs w:val="20"/>
        </w:rPr>
        <w:t xml:space="preserve"> </w:t>
      </w:r>
    </w:p>
    <w:p w14:paraId="0B56B8CE" w14:textId="098C8935" w:rsidR="003E1FC7" w:rsidRPr="003E1FC7" w:rsidRDefault="003E1FC7" w:rsidP="0079458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bCs/>
          <w:noProof/>
          <w:sz w:val="20"/>
          <w:szCs w:val="20"/>
        </w:rPr>
      </w:pPr>
      <w:r w:rsidRPr="003E1FC7">
        <w:rPr>
          <w:b/>
          <w:bCs/>
          <w:noProof/>
          <w:sz w:val="20"/>
          <w:szCs w:val="20"/>
        </w:rPr>
        <w:lastRenderedPageBreak/>
        <w:t xml:space="preserve">Result for simulating federated learning with XGBoost regression </w:t>
      </w:r>
    </w:p>
    <w:p w14:paraId="78DC03D8" w14:textId="456AD666" w:rsidR="003E1FC7" w:rsidRDefault="003E1FC7" w:rsidP="0079458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noProof/>
          <w:sz w:val="20"/>
          <w:szCs w:val="20"/>
        </w:rPr>
      </w:pPr>
      <w:r>
        <w:rPr>
          <w:noProof/>
          <w:sz w:val="20"/>
          <w:szCs w:val="20"/>
        </w:rPr>
        <w:t>In this test we simulated the federated learning with flower framework to train a global XGBoost regressor on the California house price dataset. In each round the local learners train an XGBoost in the dataset for price prediction and send the corresponding variables of their model to the server. To evaluate the performance of the whole framewirk we used two metrics: “MSE” and “R2-score.</w:t>
      </w:r>
    </w:p>
    <w:p w14:paraId="2A3FBACA" w14:textId="0BD688D4" w:rsidR="003E1FC7" w:rsidRDefault="003E1FC7" w:rsidP="0079458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noProof/>
          <w:sz w:val="20"/>
          <w:szCs w:val="20"/>
        </w:rPr>
      </w:pPr>
      <w:r>
        <w:rPr>
          <w:noProof/>
          <w:sz w:val="20"/>
          <w:szCs w:val="20"/>
        </w:rPr>
        <w:t>The simulation cinducted with the following set up:</w:t>
      </w:r>
    </w:p>
    <w:p w14:paraId="4F087E39" w14:textId="76170172" w:rsidR="003E1FC7" w:rsidRDefault="003E1FC7" w:rsidP="003E1FC7">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noProof/>
          <w:sz w:val="20"/>
          <w:szCs w:val="20"/>
        </w:rPr>
      </w:pPr>
      <w:r w:rsidRPr="00D87C42">
        <w:rPr>
          <w:noProof/>
          <w:sz w:val="20"/>
          <w:szCs w:val="20"/>
        </w:rPr>
        <w:t xml:space="preserve">num_rounds: </w:t>
      </w:r>
      <w:r>
        <w:rPr>
          <w:noProof/>
          <w:sz w:val="20"/>
          <w:szCs w:val="20"/>
        </w:rPr>
        <w:t>12</w:t>
      </w:r>
      <w:r>
        <w:rPr>
          <w:noProof/>
          <w:sz w:val="20"/>
          <w:szCs w:val="20"/>
        </w:rPr>
        <w:t xml:space="preserve">, </w:t>
      </w:r>
    </w:p>
    <w:p w14:paraId="13DF2381" w14:textId="5ECEEB36" w:rsidR="003E1FC7" w:rsidRDefault="003E1FC7" w:rsidP="003E1FC7">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noProof/>
          <w:sz w:val="20"/>
          <w:szCs w:val="20"/>
        </w:rPr>
      </w:pPr>
      <w:r w:rsidRPr="00D87C42">
        <w:rPr>
          <w:noProof/>
          <w:sz w:val="20"/>
          <w:szCs w:val="20"/>
        </w:rPr>
        <w:t xml:space="preserve">num_clients: </w:t>
      </w:r>
      <w:r>
        <w:rPr>
          <w:noProof/>
          <w:sz w:val="20"/>
          <w:szCs w:val="20"/>
        </w:rPr>
        <w:t>4</w:t>
      </w:r>
      <w:r>
        <w:rPr>
          <w:noProof/>
          <w:sz w:val="20"/>
          <w:szCs w:val="20"/>
        </w:rPr>
        <w:t>,</w:t>
      </w:r>
    </w:p>
    <w:p w14:paraId="2F0F6F13" w14:textId="614B3A1A" w:rsidR="003E1FC7" w:rsidRDefault="003E1FC7" w:rsidP="003E1FC7">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noProof/>
          <w:sz w:val="20"/>
          <w:szCs w:val="20"/>
        </w:rPr>
      </w:pPr>
      <w:r w:rsidRPr="00D87C42">
        <w:rPr>
          <w:noProof/>
          <w:sz w:val="20"/>
          <w:szCs w:val="20"/>
        </w:rPr>
        <w:t>num_clients_per_round_fit: 4</w:t>
      </w:r>
    </w:p>
    <w:p w14:paraId="1EE3B7E2" w14:textId="47491918" w:rsidR="003E1FC7" w:rsidRDefault="005E2258" w:rsidP="003E1FC7">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noProof/>
          <w:sz w:val="20"/>
          <w:szCs w:val="20"/>
        </w:rPr>
      </w:pPr>
      <w:r>
        <w:rPr>
          <w:noProof/>
          <w:sz w:val="20"/>
          <w:szCs w:val="20"/>
        </w:rPr>
        <w:t xml:space="preserve">the followoing two figures show the average of </w:t>
      </w:r>
      <w:r w:rsidRPr="005E2258">
        <w:rPr>
          <w:b/>
          <w:bCs/>
          <w:noProof/>
          <w:sz w:val="20"/>
          <w:szCs w:val="20"/>
        </w:rPr>
        <w:t xml:space="preserve">R2-scores </w:t>
      </w:r>
      <w:r>
        <w:rPr>
          <w:noProof/>
          <w:sz w:val="20"/>
          <w:szCs w:val="20"/>
        </w:rPr>
        <w:t xml:space="preserve">of the clients local model and the average of their </w:t>
      </w:r>
      <w:r w:rsidRPr="005E2258">
        <w:rPr>
          <w:b/>
          <w:bCs/>
          <w:noProof/>
          <w:sz w:val="20"/>
          <w:szCs w:val="20"/>
        </w:rPr>
        <w:t>MSE</w:t>
      </w:r>
      <w:r>
        <w:rPr>
          <w:noProof/>
          <w:sz w:val="20"/>
          <w:szCs w:val="20"/>
        </w:rPr>
        <w:t xml:space="preserve"> in each learning round (both are measured on their local validation datasets)</w:t>
      </w:r>
    </w:p>
    <w:p w14:paraId="75F000FE" w14:textId="4D9C9170" w:rsidR="005E2258" w:rsidRDefault="005E2258" w:rsidP="005E2258">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center"/>
        <w:rPr>
          <w:noProof/>
          <w:sz w:val="20"/>
          <w:szCs w:val="20"/>
        </w:rPr>
      </w:pPr>
      <w:r>
        <w:rPr>
          <w:noProof/>
          <w:sz w:val="20"/>
          <w:szCs w:val="20"/>
        </w:rPr>
        <w:drawing>
          <wp:inline distT="0" distB="0" distL="0" distR="0" wp14:anchorId="0A846256" wp14:editId="73F5A5E6">
            <wp:extent cx="5511800" cy="4133850"/>
            <wp:effectExtent l="0" t="0" r="0" b="0"/>
            <wp:docPr id="81764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44967" name="Picture 817644967"/>
                    <pic:cNvPicPr/>
                  </pic:nvPicPr>
                  <pic:blipFill>
                    <a:blip r:embed="rId12">
                      <a:extLst>
                        <a:ext uri="{28A0092B-C50C-407E-A947-70E740481C1C}">
                          <a14:useLocalDpi xmlns:a14="http://schemas.microsoft.com/office/drawing/2010/main" val="0"/>
                        </a:ext>
                      </a:extLst>
                    </a:blip>
                    <a:stretch>
                      <a:fillRect/>
                    </a:stretch>
                  </pic:blipFill>
                  <pic:spPr>
                    <a:xfrm>
                      <a:off x="0" y="0"/>
                      <a:ext cx="5512220" cy="4134165"/>
                    </a:xfrm>
                    <a:prstGeom prst="rect">
                      <a:avLst/>
                    </a:prstGeom>
                  </pic:spPr>
                </pic:pic>
              </a:graphicData>
            </a:graphic>
          </wp:inline>
        </w:drawing>
      </w:r>
    </w:p>
    <w:p w14:paraId="58066650" w14:textId="77777777" w:rsidR="005E2258" w:rsidRDefault="005E2258" w:rsidP="003E1FC7">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noProof/>
          <w:sz w:val="20"/>
          <w:szCs w:val="20"/>
        </w:rPr>
      </w:pPr>
    </w:p>
    <w:p w14:paraId="4E6BB688" w14:textId="213D2592" w:rsidR="005E2258" w:rsidRDefault="005E2258" w:rsidP="005E2258">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center"/>
        <w:rPr>
          <w:noProof/>
          <w:sz w:val="20"/>
          <w:szCs w:val="20"/>
        </w:rPr>
      </w:pPr>
      <w:r>
        <w:rPr>
          <w:noProof/>
          <w:sz w:val="20"/>
          <w:szCs w:val="20"/>
        </w:rPr>
        <w:lastRenderedPageBreak/>
        <w:drawing>
          <wp:inline distT="0" distB="0" distL="0" distR="0" wp14:anchorId="41D7231D" wp14:editId="6FDD4B2A">
            <wp:extent cx="5257800" cy="3943350"/>
            <wp:effectExtent l="0" t="0" r="0" b="0"/>
            <wp:docPr id="121192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2486" name="Picture 121192486"/>
                    <pic:cNvPicPr/>
                  </pic:nvPicPr>
                  <pic:blipFill>
                    <a:blip r:embed="rId13">
                      <a:extLst>
                        <a:ext uri="{28A0092B-C50C-407E-A947-70E740481C1C}">
                          <a14:useLocalDpi xmlns:a14="http://schemas.microsoft.com/office/drawing/2010/main" val="0"/>
                        </a:ext>
                      </a:extLst>
                    </a:blip>
                    <a:stretch>
                      <a:fillRect/>
                    </a:stretch>
                  </pic:blipFill>
                  <pic:spPr>
                    <a:xfrm>
                      <a:off x="0" y="0"/>
                      <a:ext cx="5257811" cy="3943358"/>
                    </a:xfrm>
                    <a:prstGeom prst="rect">
                      <a:avLst/>
                    </a:prstGeom>
                  </pic:spPr>
                </pic:pic>
              </a:graphicData>
            </a:graphic>
          </wp:inline>
        </w:drawing>
      </w:r>
    </w:p>
    <w:p w14:paraId="4D56B17B" w14:textId="77777777" w:rsidR="003E1FC7" w:rsidRDefault="003E1FC7" w:rsidP="003E1FC7">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noProof/>
          <w:sz w:val="20"/>
          <w:szCs w:val="20"/>
        </w:rPr>
      </w:pPr>
    </w:p>
    <w:p w14:paraId="606BBF9C" w14:textId="305C86E6" w:rsidR="005E2258" w:rsidRDefault="005E2258" w:rsidP="005E2258">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noProof/>
          <w:sz w:val="20"/>
          <w:szCs w:val="20"/>
        </w:rPr>
      </w:pPr>
      <w:r>
        <w:rPr>
          <w:noProof/>
          <w:sz w:val="20"/>
          <w:szCs w:val="20"/>
        </w:rPr>
        <w:t>As you can see the average of the R2-scores has been increasing during the simulation and the average of the MSE values were decreasing. This shows the good performance of the whole framework for the problem.</w:t>
      </w:r>
    </w:p>
    <w:p w14:paraId="43C00D89" w14:textId="252508BA" w:rsidR="005E2258" w:rsidRDefault="005E2258" w:rsidP="005E2258">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noProof/>
          <w:sz w:val="20"/>
          <w:szCs w:val="20"/>
        </w:rPr>
      </w:pPr>
      <w:r>
        <w:rPr>
          <w:noProof/>
          <w:sz w:val="20"/>
          <w:szCs w:val="20"/>
        </w:rPr>
        <w:t xml:space="preserve">The following two figures show the R2-score and MSE of the global model on a global test data. These figures also indicate the evolving nature of the federated learning and its effectiveness for the undergoing problem. </w:t>
      </w:r>
    </w:p>
    <w:p w14:paraId="0E1E2A66" w14:textId="11ABA5D9" w:rsidR="005E2258" w:rsidRPr="005E2258" w:rsidRDefault="005E2258" w:rsidP="005E2258">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bCs/>
          <w:noProof/>
          <w:sz w:val="20"/>
          <w:szCs w:val="20"/>
        </w:rPr>
      </w:pPr>
      <w:r w:rsidRPr="005E2258">
        <w:rPr>
          <w:b/>
          <w:bCs/>
          <w:noProof/>
          <w:sz w:val="20"/>
          <w:szCs w:val="20"/>
        </w:rPr>
        <w:t xml:space="preserve">For the next step we will implement CNN as the local model for the flower framework. </w:t>
      </w:r>
    </w:p>
    <w:p w14:paraId="4DFCE6B7" w14:textId="0DF99572" w:rsidR="005E2258" w:rsidRDefault="005E2258" w:rsidP="005E2258">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center"/>
        <w:rPr>
          <w:noProof/>
          <w:sz w:val="20"/>
          <w:szCs w:val="20"/>
        </w:rPr>
      </w:pPr>
      <w:r>
        <w:rPr>
          <w:noProof/>
          <w:sz w:val="20"/>
          <w:szCs w:val="20"/>
        </w:rPr>
        <w:lastRenderedPageBreak/>
        <w:drawing>
          <wp:inline distT="0" distB="0" distL="0" distR="0" wp14:anchorId="3AE6ED1D" wp14:editId="77F387FB">
            <wp:extent cx="5092700" cy="3819525"/>
            <wp:effectExtent l="0" t="0" r="0" b="9525"/>
            <wp:docPr id="14462225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22573" name="Picture 1446222573"/>
                    <pic:cNvPicPr/>
                  </pic:nvPicPr>
                  <pic:blipFill>
                    <a:blip r:embed="rId14">
                      <a:extLst>
                        <a:ext uri="{28A0092B-C50C-407E-A947-70E740481C1C}">
                          <a14:useLocalDpi xmlns:a14="http://schemas.microsoft.com/office/drawing/2010/main" val="0"/>
                        </a:ext>
                      </a:extLst>
                    </a:blip>
                    <a:stretch>
                      <a:fillRect/>
                    </a:stretch>
                  </pic:blipFill>
                  <pic:spPr>
                    <a:xfrm>
                      <a:off x="0" y="0"/>
                      <a:ext cx="5098024" cy="3823518"/>
                    </a:xfrm>
                    <a:prstGeom prst="rect">
                      <a:avLst/>
                    </a:prstGeom>
                  </pic:spPr>
                </pic:pic>
              </a:graphicData>
            </a:graphic>
          </wp:inline>
        </w:drawing>
      </w:r>
    </w:p>
    <w:p w14:paraId="4A782AB4" w14:textId="6A596627" w:rsidR="005E2258" w:rsidRPr="003E1FC7" w:rsidRDefault="005E2258" w:rsidP="005E2258">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center"/>
        <w:rPr>
          <w:noProof/>
          <w:sz w:val="20"/>
          <w:szCs w:val="20"/>
        </w:rPr>
      </w:pPr>
      <w:r>
        <w:rPr>
          <w:noProof/>
          <w:sz w:val="20"/>
          <w:szCs w:val="20"/>
        </w:rPr>
        <w:drawing>
          <wp:inline distT="0" distB="0" distL="0" distR="0" wp14:anchorId="02B0C4CE" wp14:editId="7BD2A355">
            <wp:extent cx="4902199" cy="3676650"/>
            <wp:effectExtent l="0" t="0" r="0" b="0"/>
            <wp:docPr id="691332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32641" name="Picture 691332641"/>
                    <pic:cNvPicPr/>
                  </pic:nvPicPr>
                  <pic:blipFill>
                    <a:blip r:embed="rId15">
                      <a:extLst>
                        <a:ext uri="{28A0092B-C50C-407E-A947-70E740481C1C}">
                          <a14:useLocalDpi xmlns:a14="http://schemas.microsoft.com/office/drawing/2010/main" val="0"/>
                        </a:ext>
                      </a:extLst>
                    </a:blip>
                    <a:stretch>
                      <a:fillRect/>
                    </a:stretch>
                  </pic:blipFill>
                  <pic:spPr>
                    <a:xfrm>
                      <a:off x="0" y="0"/>
                      <a:ext cx="4905437" cy="3679079"/>
                    </a:xfrm>
                    <a:prstGeom prst="rect">
                      <a:avLst/>
                    </a:prstGeom>
                  </pic:spPr>
                </pic:pic>
              </a:graphicData>
            </a:graphic>
          </wp:inline>
        </w:drawing>
      </w:r>
    </w:p>
    <w:sectPr w:rsidR="005E2258" w:rsidRPr="003E1FC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282AB8" w14:textId="77777777" w:rsidR="00837F00" w:rsidRDefault="00837F00" w:rsidP="00D87C42">
      <w:pPr>
        <w:spacing w:line="240" w:lineRule="auto"/>
      </w:pPr>
      <w:r>
        <w:separator/>
      </w:r>
    </w:p>
  </w:endnote>
  <w:endnote w:type="continuationSeparator" w:id="0">
    <w:p w14:paraId="637A2986" w14:textId="77777777" w:rsidR="00837F00" w:rsidRDefault="00837F00" w:rsidP="00D87C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B17050DD-7641-4F0F-918C-E8B8654166F9}"/>
    <w:embedBold r:id="rId2" w:fontKey="{80020C0C-F7E7-47BA-957D-8BF7AF6C55B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3" w:fontKey="{1EBA33CD-C826-4FEA-B45A-0A6901E878FC}"/>
    <w:embedItalic r:id="rId4" w:fontKey="{2746A58F-6D2C-4013-9249-B56A19F3ABE3}"/>
  </w:font>
  <w:font w:name="Georgia">
    <w:panose1 w:val="02040502050405020303"/>
    <w:charset w:val="00"/>
    <w:family w:val="roman"/>
    <w:pitch w:val="variable"/>
    <w:sig w:usb0="00000287" w:usb1="00000000" w:usb2="00000000" w:usb3="00000000" w:csb0="0000009F" w:csb1="00000000"/>
    <w:embedRegular r:id="rId5" w:fontKey="{D47EC899-7046-4CDD-9928-BC48A6E6B890}"/>
  </w:font>
  <w:font w:name="Calibri">
    <w:panose1 w:val="020F0502020204030204"/>
    <w:charset w:val="00"/>
    <w:family w:val="swiss"/>
    <w:pitch w:val="variable"/>
    <w:sig w:usb0="E0002EFF" w:usb1="C000247B" w:usb2="00000009" w:usb3="00000000" w:csb0="000001FF" w:csb1="00000000"/>
    <w:embedRegular r:id="rId6" w:fontKey="{A92D72D2-B29B-4E35-8C96-0E4C275D4981}"/>
  </w:font>
  <w:font w:name="Cambria">
    <w:panose1 w:val="02040503050406030204"/>
    <w:charset w:val="00"/>
    <w:family w:val="roman"/>
    <w:pitch w:val="variable"/>
    <w:sig w:usb0="E00006FF" w:usb1="420024FF" w:usb2="02000000" w:usb3="00000000" w:csb0="0000019F" w:csb1="00000000"/>
    <w:embedRegular r:id="rId7" w:fontKey="{CF3888A6-2B26-469D-AE65-66ABECA16F8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7495FA" w14:textId="77777777" w:rsidR="00837F00" w:rsidRDefault="00837F00" w:rsidP="00D87C42">
      <w:pPr>
        <w:spacing w:line="240" w:lineRule="auto"/>
      </w:pPr>
      <w:r>
        <w:separator/>
      </w:r>
    </w:p>
  </w:footnote>
  <w:footnote w:type="continuationSeparator" w:id="0">
    <w:p w14:paraId="5ECD0EAA" w14:textId="77777777" w:rsidR="00837F00" w:rsidRDefault="00837F00" w:rsidP="00D87C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2F5B73"/>
    <w:multiLevelType w:val="multilevel"/>
    <w:tmpl w:val="0EDEA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77479D"/>
    <w:multiLevelType w:val="multilevel"/>
    <w:tmpl w:val="437C5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AC78D9"/>
    <w:multiLevelType w:val="hybridMultilevel"/>
    <w:tmpl w:val="FE9C4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2979E0"/>
    <w:multiLevelType w:val="hybridMultilevel"/>
    <w:tmpl w:val="D2CA33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B34817"/>
    <w:multiLevelType w:val="multilevel"/>
    <w:tmpl w:val="A3FA60AA"/>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BC45E6"/>
    <w:multiLevelType w:val="hybridMultilevel"/>
    <w:tmpl w:val="88F6DB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D615FF"/>
    <w:multiLevelType w:val="hybridMultilevel"/>
    <w:tmpl w:val="3C18E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5E4FFB"/>
    <w:multiLevelType w:val="multilevel"/>
    <w:tmpl w:val="3FDE7A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7EE6C46"/>
    <w:multiLevelType w:val="multilevel"/>
    <w:tmpl w:val="EFB0E1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B5F777B"/>
    <w:multiLevelType w:val="multilevel"/>
    <w:tmpl w:val="0A00E7FC"/>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108176B"/>
    <w:multiLevelType w:val="multilevel"/>
    <w:tmpl w:val="496AF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82D27F7"/>
    <w:multiLevelType w:val="multilevel"/>
    <w:tmpl w:val="B45486D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D225EEF"/>
    <w:multiLevelType w:val="multilevel"/>
    <w:tmpl w:val="A350A51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9E15331"/>
    <w:multiLevelType w:val="multilevel"/>
    <w:tmpl w:val="8DD80B0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0056E9A"/>
    <w:multiLevelType w:val="multilevel"/>
    <w:tmpl w:val="B36E385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8744F03"/>
    <w:multiLevelType w:val="multilevel"/>
    <w:tmpl w:val="C4488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E6422BE"/>
    <w:multiLevelType w:val="hybridMultilevel"/>
    <w:tmpl w:val="2026C7EE"/>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633680419">
    <w:abstractNumId w:val="12"/>
  </w:num>
  <w:num w:numId="2" w16cid:durableId="619455921">
    <w:abstractNumId w:val="15"/>
  </w:num>
  <w:num w:numId="3" w16cid:durableId="193271017">
    <w:abstractNumId w:val="9"/>
  </w:num>
  <w:num w:numId="4" w16cid:durableId="268897302">
    <w:abstractNumId w:val="4"/>
  </w:num>
  <w:num w:numId="5" w16cid:durableId="1286690085">
    <w:abstractNumId w:val="14"/>
  </w:num>
  <w:num w:numId="6" w16cid:durableId="379860358">
    <w:abstractNumId w:val="10"/>
  </w:num>
  <w:num w:numId="7" w16cid:durableId="1986003918">
    <w:abstractNumId w:val="13"/>
  </w:num>
  <w:num w:numId="8" w16cid:durableId="547567679">
    <w:abstractNumId w:val="11"/>
  </w:num>
  <w:num w:numId="9" w16cid:durableId="2087416890">
    <w:abstractNumId w:val="7"/>
  </w:num>
  <w:num w:numId="10" w16cid:durableId="1246038052">
    <w:abstractNumId w:val="8"/>
  </w:num>
  <w:num w:numId="11" w16cid:durableId="749012070">
    <w:abstractNumId w:val="1"/>
  </w:num>
  <w:num w:numId="12" w16cid:durableId="393506165">
    <w:abstractNumId w:val="0"/>
  </w:num>
  <w:num w:numId="13" w16cid:durableId="620301308">
    <w:abstractNumId w:val="16"/>
  </w:num>
  <w:num w:numId="14" w16cid:durableId="1700203808">
    <w:abstractNumId w:val="5"/>
  </w:num>
  <w:num w:numId="15" w16cid:durableId="2140146662">
    <w:abstractNumId w:val="3"/>
  </w:num>
  <w:num w:numId="16" w16cid:durableId="693116146">
    <w:abstractNumId w:val="6"/>
  </w:num>
  <w:num w:numId="17" w16cid:durableId="4055398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1070"/>
    <w:rsid w:val="003E1FC7"/>
    <w:rsid w:val="005324A7"/>
    <w:rsid w:val="005A496A"/>
    <w:rsid w:val="005A6EB5"/>
    <w:rsid w:val="005E2258"/>
    <w:rsid w:val="005F04A2"/>
    <w:rsid w:val="0063314C"/>
    <w:rsid w:val="006E5A6E"/>
    <w:rsid w:val="0079458A"/>
    <w:rsid w:val="007E46E5"/>
    <w:rsid w:val="00837F00"/>
    <w:rsid w:val="008530AF"/>
    <w:rsid w:val="00867B6A"/>
    <w:rsid w:val="00956C12"/>
    <w:rsid w:val="00983073"/>
    <w:rsid w:val="009C4800"/>
    <w:rsid w:val="00A241CD"/>
    <w:rsid w:val="00AC2F08"/>
    <w:rsid w:val="00B333EF"/>
    <w:rsid w:val="00BA1070"/>
    <w:rsid w:val="00BE7514"/>
    <w:rsid w:val="00C412EF"/>
    <w:rsid w:val="00CC24F0"/>
    <w:rsid w:val="00D2685A"/>
    <w:rsid w:val="00D87C4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5D535"/>
  <w15:docId w15:val="{CB456A59-9F0C-4171-9FD4-B40E0089F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BE7514"/>
    <w:pPr>
      <w:ind w:left="720"/>
      <w:contextualSpacing/>
    </w:pPr>
  </w:style>
  <w:style w:type="paragraph" w:styleId="Header">
    <w:name w:val="header"/>
    <w:basedOn w:val="Normal"/>
    <w:link w:val="HeaderChar"/>
    <w:uiPriority w:val="99"/>
    <w:unhideWhenUsed/>
    <w:rsid w:val="00D87C42"/>
    <w:pPr>
      <w:tabs>
        <w:tab w:val="center" w:pos="4680"/>
        <w:tab w:val="right" w:pos="9360"/>
      </w:tabs>
      <w:spacing w:line="240" w:lineRule="auto"/>
    </w:pPr>
  </w:style>
  <w:style w:type="character" w:customStyle="1" w:styleId="HeaderChar">
    <w:name w:val="Header Char"/>
    <w:basedOn w:val="DefaultParagraphFont"/>
    <w:link w:val="Header"/>
    <w:uiPriority w:val="99"/>
    <w:rsid w:val="00D87C42"/>
  </w:style>
  <w:style w:type="paragraph" w:styleId="Footer">
    <w:name w:val="footer"/>
    <w:basedOn w:val="Normal"/>
    <w:link w:val="FooterChar"/>
    <w:uiPriority w:val="99"/>
    <w:unhideWhenUsed/>
    <w:rsid w:val="00D87C42"/>
    <w:pPr>
      <w:tabs>
        <w:tab w:val="center" w:pos="4680"/>
        <w:tab w:val="right" w:pos="9360"/>
      </w:tabs>
      <w:spacing w:line="240" w:lineRule="auto"/>
    </w:pPr>
  </w:style>
  <w:style w:type="character" w:customStyle="1" w:styleId="FooterChar">
    <w:name w:val="Footer Char"/>
    <w:basedOn w:val="DefaultParagraphFont"/>
    <w:link w:val="Footer"/>
    <w:uiPriority w:val="99"/>
    <w:rsid w:val="00D87C42"/>
  </w:style>
  <w:style w:type="character" w:styleId="Hyperlink">
    <w:name w:val="Hyperlink"/>
    <w:basedOn w:val="DefaultParagraphFont"/>
    <w:uiPriority w:val="99"/>
    <w:unhideWhenUsed/>
    <w:rsid w:val="0079458A"/>
    <w:rPr>
      <w:color w:val="0000FF" w:themeColor="hyperlink"/>
      <w:u w:val="single"/>
    </w:rPr>
  </w:style>
  <w:style w:type="character" w:styleId="UnresolvedMention">
    <w:name w:val="Unresolved Mention"/>
    <w:basedOn w:val="DefaultParagraphFont"/>
    <w:uiPriority w:val="99"/>
    <w:semiHidden/>
    <w:unhideWhenUsed/>
    <w:rsid w:val="007945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6469279">
      <w:bodyDiv w:val="1"/>
      <w:marLeft w:val="0"/>
      <w:marRight w:val="0"/>
      <w:marTop w:val="0"/>
      <w:marBottom w:val="0"/>
      <w:divBdr>
        <w:top w:val="none" w:sz="0" w:space="0" w:color="auto"/>
        <w:left w:val="none" w:sz="0" w:space="0" w:color="auto"/>
        <w:bottom w:val="none" w:sz="0" w:space="0" w:color="auto"/>
        <w:right w:val="none" w:sz="0" w:space="0" w:color="auto"/>
      </w:divBdr>
      <w:divsChild>
        <w:div w:id="151066731">
          <w:marLeft w:val="0"/>
          <w:marRight w:val="0"/>
          <w:marTop w:val="0"/>
          <w:marBottom w:val="0"/>
          <w:divBdr>
            <w:top w:val="none" w:sz="0" w:space="0" w:color="auto"/>
            <w:left w:val="none" w:sz="0" w:space="0" w:color="auto"/>
            <w:bottom w:val="none" w:sz="0" w:space="0" w:color="auto"/>
            <w:right w:val="none" w:sz="0" w:space="0" w:color="auto"/>
          </w:divBdr>
          <w:divsChild>
            <w:div w:id="159929150">
              <w:marLeft w:val="0"/>
              <w:marRight w:val="0"/>
              <w:marTop w:val="0"/>
              <w:marBottom w:val="0"/>
              <w:divBdr>
                <w:top w:val="none" w:sz="0" w:space="0" w:color="auto"/>
                <w:left w:val="none" w:sz="0" w:space="0" w:color="auto"/>
                <w:bottom w:val="none" w:sz="0" w:space="0" w:color="auto"/>
                <w:right w:val="none" w:sz="0" w:space="0" w:color="auto"/>
              </w:divBdr>
            </w:div>
            <w:div w:id="230390463">
              <w:marLeft w:val="0"/>
              <w:marRight w:val="0"/>
              <w:marTop w:val="0"/>
              <w:marBottom w:val="0"/>
              <w:divBdr>
                <w:top w:val="none" w:sz="0" w:space="0" w:color="auto"/>
                <w:left w:val="none" w:sz="0" w:space="0" w:color="auto"/>
                <w:bottom w:val="none" w:sz="0" w:space="0" w:color="auto"/>
                <w:right w:val="none" w:sz="0" w:space="0" w:color="auto"/>
              </w:divBdr>
            </w:div>
            <w:div w:id="607128451">
              <w:marLeft w:val="0"/>
              <w:marRight w:val="0"/>
              <w:marTop w:val="0"/>
              <w:marBottom w:val="0"/>
              <w:divBdr>
                <w:top w:val="none" w:sz="0" w:space="0" w:color="auto"/>
                <w:left w:val="none" w:sz="0" w:space="0" w:color="auto"/>
                <w:bottom w:val="none" w:sz="0" w:space="0" w:color="auto"/>
                <w:right w:val="none" w:sz="0" w:space="0" w:color="auto"/>
              </w:divBdr>
            </w:div>
            <w:div w:id="840509388">
              <w:marLeft w:val="0"/>
              <w:marRight w:val="0"/>
              <w:marTop w:val="0"/>
              <w:marBottom w:val="0"/>
              <w:divBdr>
                <w:top w:val="none" w:sz="0" w:space="0" w:color="auto"/>
                <w:left w:val="none" w:sz="0" w:space="0" w:color="auto"/>
                <w:bottom w:val="none" w:sz="0" w:space="0" w:color="auto"/>
                <w:right w:val="none" w:sz="0" w:space="0" w:color="auto"/>
              </w:divBdr>
            </w:div>
            <w:div w:id="1633368304">
              <w:marLeft w:val="0"/>
              <w:marRight w:val="0"/>
              <w:marTop w:val="0"/>
              <w:marBottom w:val="0"/>
              <w:divBdr>
                <w:top w:val="none" w:sz="0" w:space="0" w:color="auto"/>
                <w:left w:val="none" w:sz="0" w:space="0" w:color="auto"/>
                <w:bottom w:val="none" w:sz="0" w:space="0" w:color="auto"/>
                <w:right w:val="none" w:sz="0" w:space="0" w:color="auto"/>
              </w:divBdr>
            </w:div>
            <w:div w:id="191948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kaggle.com/datasets?search=house&amp;sort=votes" TargetMode="External"/><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213</TotalTime>
  <Pages>26</Pages>
  <Words>5994</Words>
  <Characters>34171</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PASANDCO</dc:creator>
  <cp:lastModifiedBy>ComputerParsa</cp:lastModifiedBy>
  <cp:revision>13</cp:revision>
  <cp:lastPrinted>2024-05-15T14:56:00Z</cp:lastPrinted>
  <dcterms:created xsi:type="dcterms:W3CDTF">2024-05-15T12:40:00Z</dcterms:created>
  <dcterms:modified xsi:type="dcterms:W3CDTF">2024-05-29T16:20:00Z</dcterms:modified>
</cp:coreProperties>
</file>